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0E5" w:rsidRPr="006A7438" w:rsidRDefault="008640E5">
      <w:pPr>
        <w:pStyle w:val="a3"/>
        <w:ind w:left="4122"/>
        <w:rPr>
          <w:sz w:val="28"/>
          <w:szCs w:val="28"/>
        </w:rPr>
      </w:pPr>
    </w:p>
    <w:p w:rsidR="00D647E7" w:rsidRPr="006A7438" w:rsidRDefault="00D647E7" w:rsidP="00D647E7">
      <w:pPr>
        <w:jc w:val="center"/>
        <w:rPr>
          <w:b/>
          <w:sz w:val="28"/>
          <w:szCs w:val="28"/>
        </w:rPr>
      </w:pPr>
      <w:r w:rsidRPr="006A7438">
        <w:rPr>
          <w:b/>
          <w:sz w:val="28"/>
          <w:szCs w:val="28"/>
        </w:rPr>
        <w:t>КОМИТЕТ ПО ФИНАНСАМ</w:t>
      </w:r>
    </w:p>
    <w:p w:rsidR="00D647E7" w:rsidRPr="006A7438" w:rsidRDefault="00D647E7" w:rsidP="00D647E7">
      <w:pPr>
        <w:jc w:val="center"/>
        <w:rPr>
          <w:b/>
          <w:sz w:val="28"/>
          <w:szCs w:val="28"/>
        </w:rPr>
      </w:pPr>
      <w:r w:rsidRPr="006A7438">
        <w:rPr>
          <w:b/>
          <w:sz w:val="28"/>
          <w:szCs w:val="28"/>
        </w:rPr>
        <w:t>АДМИНИСТРАЦИИ ТУНГОКОЧЕНСКОГО</w:t>
      </w:r>
    </w:p>
    <w:p w:rsidR="00D647E7" w:rsidRPr="006A7438" w:rsidRDefault="00D647E7" w:rsidP="00D647E7">
      <w:pPr>
        <w:jc w:val="center"/>
        <w:rPr>
          <w:b/>
          <w:sz w:val="28"/>
          <w:szCs w:val="28"/>
        </w:rPr>
      </w:pPr>
      <w:r w:rsidRPr="006A7438">
        <w:rPr>
          <w:b/>
          <w:sz w:val="28"/>
          <w:szCs w:val="28"/>
        </w:rPr>
        <w:t xml:space="preserve"> МУНИЦИПАЛЬНОГО ОКРУГА</w:t>
      </w:r>
    </w:p>
    <w:p w:rsidR="00D647E7" w:rsidRPr="006A7438" w:rsidRDefault="00D647E7" w:rsidP="00D647E7">
      <w:pPr>
        <w:jc w:val="center"/>
        <w:rPr>
          <w:b/>
          <w:sz w:val="28"/>
          <w:szCs w:val="28"/>
        </w:rPr>
      </w:pPr>
      <w:r w:rsidRPr="006A7438">
        <w:rPr>
          <w:b/>
          <w:sz w:val="28"/>
          <w:szCs w:val="28"/>
        </w:rPr>
        <w:t xml:space="preserve"> ЗАБАЙКАЛЬСКОГО КРАЯ</w:t>
      </w:r>
    </w:p>
    <w:p w:rsidR="00D647E7" w:rsidRPr="006A7438" w:rsidRDefault="00D647E7" w:rsidP="00D647E7">
      <w:pPr>
        <w:rPr>
          <w:sz w:val="28"/>
          <w:szCs w:val="28"/>
        </w:rPr>
      </w:pPr>
    </w:p>
    <w:p w:rsidR="006F35BB" w:rsidRPr="006A7438" w:rsidRDefault="006F35BB" w:rsidP="00D647E7">
      <w:pPr>
        <w:rPr>
          <w:sz w:val="28"/>
          <w:szCs w:val="28"/>
        </w:rPr>
      </w:pPr>
    </w:p>
    <w:p w:rsidR="00D647E7" w:rsidRPr="006A7438" w:rsidRDefault="00D647E7" w:rsidP="00D647E7">
      <w:pPr>
        <w:jc w:val="center"/>
        <w:rPr>
          <w:b/>
          <w:sz w:val="28"/>
          <w:szCs w:val="28"/>
        </w:rPr>
      </w:pPr>
    </w:p>
    <w:p w:rsidR="00D647E7" w:rsidRPr="006A7438" w:rsidRDefault="00D647E7" w:rsidP="00D647E7">
      <w:pPr>
        <w:jc w:val="center"/>
        <w:rPr>
          <w:b/>
          <w:sz w:val="28"/>
          <w:szCs w:val="28"/>
        </w:rPr>
      </w:pPr>
      <w:r w:rsidRPr="006A7438">
        <w:rPr>
          <w:b/>
          <w:sz w:val="28"/>
          <w:szCs w:val="28"/>
        </w:rPr>
        <w:t>ПРИКАЗ</w:t>
      </w:r>
    </w:p>
    <w:p w:rsidR="00D647E7" w:rsidRPr="006A7438" w:rsidRDefault="00275953" w:rsidP="00D647E7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9246BE">
        <w:rPr>
          <w:sz w:val="28"/>
          <w:szCs w:val="28"/>
        </w:rPr>
        <w:t>04</w:t>
      </w:r>
      <w:r>
        <w:rPr>
          <w:sz w:val="28"/>
          <w:szCs w:val="28"/>
        </w:rPr>
        <w:t xml:space="preserve"> » июня</w:t>
      </w:r>
      <w:r w:rsidR="00D647E7" w:rsidRPr="006A7438">
        <w:rPr>
          <w:sz w:val="28"/>
          <w:szCs w:val="28"/>
        </w:rPr>
        <w:t xml:space="preserve"> 2024г.                                                                            </w:t>
      </w:r>
      <w:r w:rsidR="006F35BB" w:rsidRPr="006A7438">
        <w:rPr>
          <w:sz w:val="28"/>
          <w:szCs w:val="28"/>
        </w:rPr>
        <w:t xml:space="preserve">              </w:t>
      </w:r>
      <w:r w:rsidR="00D647E7" w:rsidRPr="006A7438">
        <w:rPr>
          <w:sz w:val="28"/>
          <w:szCs w:val="28"/>
        </w:rPr>
        <w:t xml:space="preserve">   № </w:t>
      </w:r>
      <w:r w:rsidR="009246BE">
        <w:rPr>
          <w:sz w:val="28"/>
          <w:szCs w:val="28"/>
        </w:rPr>
        <w:t>36</w:t>
      </w:r>
    </w:p>
    <w:p w:rsidR="008640E5" w:rsidRPr="006A7438" w:rsidRDefault="008640E5">
      <w:pPr>
        <w:pStyle w:val="a3"/>
        <w:rPr>
          <w:sz w:val="28"/>
          <w:szCs w:val="28"/>
        </w:rPr>
      </w:pPr>
    </w:p>
    <w:p w:rsidR="008640E5" w:rsidRPr="006A7438" w:rsidRDefault="008640E5">
      <w:pPr>
        <w:pStyle w:val="a3"/>
        <w:rPr>
          <w:sz w:val="28"/>
          <w:szCs w:val="28"/>
        </w:rPr>
      </w:pPr>
    </w:p>
    <w:p w:rsidR="008640E5" w:rsidRPr="006A7438" w:rsidRDefault="008640E5">
      <w:pPr>
        <w:pStyle w:val="a3"/>
        <w:rPr>
          <w:sz w:val="28"/>
          <w:szCs w:val="28"/>
        </w:rPr>
      </w:pPr>
    </w:p>
    <w:p w:rsidR="006F35BB" w:rsidRPr="006A7438" w:rsidRDefault="006F35BB">
      <w:pPr>
        <w:pStyle w:val="a3"/>
        <w:rPr>
          <w:sz w:val="28"/>
          <w:szCs w:val="28"/>
        </w:rPr>
      </w:pPr>
    </w:p>
    <w:p w:rsidR="008640E5" w:rsidRPr="006A7438" w:rsidRDefault="00DC4F6D" w:rsidP="00A24EED">
      <w:pPr>
        <w:pStyle w:val="a3"/>
        <w:spacing w:before="9"/>
        <w:jc w:val="center"/>
        <w:rPr>
          <w:b/>
          <w:sz w:val="28"/>
          <w:szCs w:val="28"/>
        </w:rPr>
      </w:pPr>
      <w:r w:rsidRPr="006A7438">
        <w:rPr>
          <w:b/>
          <w:sz w:val="28"/>
          <w:szCs w:val="28"/>
        </w:rPr>
        <w:t xml:space="preserve">Об </w:t>
      </w:r>
      <w:r w:rsidR="00A24EED" w:rsidRPr="006A7438">
        <w:rPr>
          <w:b/>
          <w:sz w:val="28"/>
          <w:szCs w:val="28"/>
        </w:rPr>
        <w:t>утве</w:t>
      </w:r>
      <w:r w:rsidRPr="006A7438">
        <w:rPr>
          <w:b/>
          <w:sz w:val="28"/>
          <w:szCs w:val="28"/>
        </w:rPr>
        <w:t>рждении</w:t>
      </w:r>
      <w:r w:rsidRPr="006A7438">
        <w:rPr>
          <w:b/>
          <w:spacing w:val="1"/>
          <w:sz w:val="28"/>
          <w:szCs w:val="28"/>
        </w:rPr>
        <w:t xml:space="preserve"> </w:t>
      </w:r>
      <w:r w:rsidRPr="006A7438">
        <w:rPr>
          <w:b/>
          <w:sz w:val="28"/>
          <w:szCs w:val="28"/>
        </w:rPr>
        <w:t>Порядка</w:t>
      </w:r>
      <w:r w:rsidRPr="006A7438">
        <w:rPr>
          <w:b/>
          <w:spacing w:val="1"/>
          <w:sz w:val="28"/>
          <w:szCs w:val="28"/>
        </w:rPr>
        <w:t xml:space="preserve"> </w:t>
      </w:r>
      <w:r w:rsidRPr="006A7438">
        <w:rPr>
          <w:b/>
          <w:sz w:val="28"/>
          <w:szCs w:val="28"/>
        </w:rPr>
        <w:t>ос</w:t>
      </w:r>
      <w:r w:rsidR="00A24EED" w:rsidRPr="006A7438">
        <w:rPr>
          <w:b/>
          <w:sz w:val="28"/>
          <w:szCs w:val="28"/>
        </w:rPr>
        <w:t>уществления</w:t>
      </w:r>
      <w:r w:rsidRPr="006A7438">
        <w:rPr>
          <w:b/>
          <w:spacing w:val="1"/>
          <w:sz w:val="28"/>
          <w:szCs w:val="28"/>
        </w:rPr>
        <w:t xml:space="preserve"> </w:t>
      </w:r>
      <w:r w:rsidRPr="006A7438">
        <w:rPr>
          <w:b/>
          <w:sz w:val="28"/>
          <w:szCs w:val="28"/>
        </w:rPr>
        <w:t>монитори</w:t>
      </w:r>
      <w:r w:rsidR="00A24EED" w:rsidRPr="006A7438">
        <w:rPr>
          <w:b/>
          <w:sz w:val="28"/>
          <w:szCs w:val="28"/>
        </w:rPr>
        <w:t>нга</w:t>
      </w:r>
      <w:r w:rsidR="00A24EED" w:rsidRPr="006A7438">
        <w:rPr>
          <w:b/>
          <w:spacing w:val="11"/>
          <w:sz w:val="28"/>
          <w:szCs w:val="28"/>
        </w:rPr>
        <w:t xml:space="preserve"> </w:t>
      </w:r>
      <w:r w:rsidRPr="006A7438">
        <w:rPr>
          <w:b/>
          <w:sz w:val="28"/>
          <w:szCs w:val="28"/>
        </w:rPr>
        <w:t>и</w:t>
      </w:r>
      <w:r w:rsidRPr="006A7438">
        <w:rPr>
          <w:b/>
          <w:spacing w:val="11"/>
          <w:sz w:val="28"/>
          <w:szCs w:val="28"/>
        </w:rPr>
        <w:t xml:space="preserve"> </w:t>
      </w:r>
      <w:r w:rsidRPr="006A7438">
        <w:rPr>
          <w:b/>
          <w:sz w:val="28"/>
          <w:szCs w:val="28"/>
        </w:rPr>
        <w:t>оценки</w:t>
      </w:r>
      <w:r w:rsidRPr="006A7438">
        <w:rPr>
          <w:b/>
          <w:spacing w:val="33"/>
          <w:sz w:val="28"/>
          <w:szCs w:val="28"/>
        </w:rPr>
        <w:t xml:space="preserve"> </w:t>
      </w:r>
      <w:r w:rsidRPr="006A7438">
        <w:rPr>
          <w:b/>
          <w:sz w:val="28"/>
          <w:szCs w:val="28"/>
        </w:rPr>
        <w:t>качества</w:t>
      </w:r>
      <w:r w:rsidRPr="006A7438">
        <w:rPr>
          <w:b/>
          <w:spacing w:val="30"/>
          <w:sz w:val="28"/>
          <w:szCs w:val="28"/>
        </w:rPr>
        <w:t xml:space="preserve"> </w:t>
      </w:r>
      <w:r w:rsidR="00A24EED" w:rsidRPr="006A7438">
        <w:rPr>
          <w:b/>
          <w:sz w:val="28"/>
          <w:szCs w:val="28"/>
        </w:rPr>
        <w:t>управле</w:t>
      </w:r>
      <w:r w:rsidRPr="006A7438">
        <w:rPr>
          <w:b/>
          <w:sz w:val="28"/>
          <w:szCs w:val="28"/>
        </w:rPr>
        <w:t>ния</w:t>
      </w:r>
      <w:r w:rsidR="00A24EED" w:rsidRPr="006A7438">
        <w:rPr>
          <w:b/>
          <w:sz w:val="28"/>
          <w:szCs w:val="28"/>
        </w:rPr>
        <w:t xml:space="preserve"> </w:t>
      </w:r>
      <w:r w:rsidRPr="006A7438">
        <w:rPr>
          <w:b/>
          <w:spacing w:val="-65"/>
          <w:sz w:val="28"/>
          <w:szCs w:val="28"/>
        </w:rPr>
        <w:t xml:space="preserve"> </w:t>
      </w:r>
      <w:r w:rsidRPr="006A7438">
        <w:rPr>
          <w:b/>
          <w:sz w:val="28"/>
          <w:szCs w:val="28"/>
        </w:rPr>
        <w:t>муниципальными ф</w:t>
      </w:r>
      <w:r w:rsidR="00A24EED" w:rsidRPr="006A7438">
        <w:rPr>
          <w:b/>
          <w:sz w:val="28"/>
          <w:szCs w:val="28"/>
        </w:rPr>
        <w:t>инансами</w:t>
      </w:r>
    </w:p>
    <w:p w:rsidR="008640E5" w:rsidRPr="006A7438" w:rsidRDefault="008640E5">
      <w:pPr>
        <w:pStyle w:val="a3"/>
        <w:rPr>
          <w:sz w:val="28"/>
          <w:szCs w:val="28"/>
        </w:rPr>
      </w:pPr>
    </w:p>
    <w:p w:rsidR="008640E5" w:rsidRPr="006A7438" w:rsidRDefault="008640E5">
      <w:pPr>
        <w:pStyle w:val="a3"/>
        <w:spacing w:before="2"/>
        <w:rPr>
          <w:sz w:val="28"/>
          <w:szCs w:val="28"/>
        </w:rPr>
      </w:pPr>
    </w:p>
    <w:p w:rsidR="008640E5" w:rsidRPr="006A7438" w:rsidRDefault="00DC4F6D">
      <w:pPr>
        <w:pStyle w:val="a3"/>
        <w:ind w:left="1141"/>
        <w:jc w:val="both"/>
        <w:rPr>
          <w:sz w:val="28"/>
          <w:szCs w:val="28"/>
        </w:rPr>
      </w:pPr>
      <w:r w:rsidRPr="006A7438">
        <w:rPr>
          <w:sz w:val="28"/>
          <w:szCs w:val="28"/>
        </w:rPr>
        <w:t>В</w:t>
      </w:r>
      <w:r w:rsidRPr="006A7438">
        <w:rPr>
          <w:spacing w:val="22"/>
          <w:sz w:val="28"/>
          <w:szCs w:val="28"/>
        </w:rPr>
        <w:t xml:space="preserve"> </w:t>
      </w:r>
      <w:r w:rsidRPr="006A7438">
        <w:rPr>
          <w:sz w:val="28"/>
          <w:szCs w:val="28"/>
        </w:rPr>
        <w:t>соответствии</w:t>
      </w:r>
      <w:r w:rsidRPr="006A7438">
        <w:rPr>
          <w:spacing w:val="109"/>
          <w:sz w:val="28"/>
          <w:szCs w:val="28"/>
        </w:rPr>
        <w:t xml:space="preserve"> </w:t>
      </w:r>
      <w:r w:rsidRPr="006A7438">
        <w:rPr>
          <w:sz w:val="28"/>
          <w:szCs w:val="28"/>
        </w:rPr>
        <w:t>со</w:t>
      </w:r>
      <w:r w:rsidRPr="006A7438">
        <w:rPr>
          <w:spacing w:val="81"/>
          <w:sz w:val="28"/>
          <w:szCs w:val="28"/>
        </w:rPr>
        <w:t xml:space="preserve"> </w:t>
      </w:r>
      <w:r w:rsidR="00012CAF" w:rsidRPr="006A7438">
        <w:rPr>
          <w:sz w:val="28"/>
          <w:szCs w:val="28"/>
        </w:rPr>
        <w:t>статьей 1</w:t>
      </w:r>
      <w:r w:rsidR="00012CAF" w:rsidRPr="006A7438">
        <w:rPr>
          <w:spacing w:val="-13"/>
          <w:sz w:val="28"/>
          <w:szCs w:val="28"/>
        </w:rPr>
        <w:t>60.2-1</w:t>
      </w:r>
      <w:r w:rsidRPr="006A7438">
        <w:rPr>
          <w:spacing w:val="134"/>
          <w:sz w:val="28"/>
          <w:szCs w:val="28"/>
        </w:rPr>
        <w:t xml:space="preserve"> </w:t>
      </w:r>
      <w:r w:rsidRPr="006A7438">
        <w:rPr>
          <w:sz w:val="28"/>
          <w:szCs w:val="28"/>
        </w:rPr>
        <w:t>Бюджетного</w:t>
      </w:r>
      <w:r w:rsidRPr="006A7438">
        <w:rPr>
          <w:spacing w:val="110"/>
          <w:sz w:val="28"/>
          <w:szCs w:val="28"/>
        </w:rPr>
        <w:t xml:space="preserve"> </w:t>
      </w:r>
      <w:r w:rsidR="001F1C6D" w:rsidRPr="006A7438">
        <w:rPr>
          <w:sz w:val="28"/>
          <w:szCs w:val="28"/>
        </w:rPr>
        <w:t>код</w:t>
      </w:r>
      <w:r w:rsidRPr="006A7438">
        <w:rPr>
          <w:sz w:val="28"/>
          <w:szCs w:val="28"/>
        </w:rPr>
        <w:t>екса</w:t>
      </w:r>
      <w:r w:rsidRPr="006A7438">
        <w:rPr>
          <w:spacing w:val="112"/>
          <w:sz w:val="28"/>
          <w:szCs w:val="28"/>
        </w:rPr>
        <w:t xml:space="preserve"> </w:t>
      </w:r>
      <w:r w:rsidRPr="006A7438">
        <w:rPr>
          <w:sz w:val="28"/>
          <w:szCs w:val="28"/>
        </w:rPr>
        <w:t>Российской</w:t>
      </w:r>
    </w:p>
    <w:p w:rsidR="008640E5" w:rsidRPr="006A7438" w:rsidRDefault="001F1C6D">
      <w:pPr>
        <w:pStyle w:val="a3"/>
        <w:spacing w:before="16" w:line="247" w:lineRule="auto"/>
        <w:ind w:left="141" w:right="136" w:hanging="10"/>
        <w:jc w:val="both"/>
        <w:rPr>
          <w:sz w:val="28"/>
          <w:szCs w:val="28"/>
        </w:rPr>
      </w:pPr>
      <w:r w:rsidRPr="006A7438">
        <w:rPr>
          <w:sz w:val="28"/>
          <w:szCs w:val="28"/>
        </w:rPr>
        <w:t>Феде</w:t>
      </w:r>
      <w:r w:rsidR="00DC4F6D" w:rsidRPr="006A7438">
        <w:rPr>
          <w:sz w:val="28"/>
          <w:szCs w:val="28"/>
        </w:rPr>
        <w:t>рации,</w:t>
      </w:r>
      <w:r w:rsidRPr="006A7438">
        <w:rPr>
          <w:spacing w:val="1"/>
          <w:sz w:val="28"/>
          <w:szCs w:val="28"/>
        </w:rPr>
        <w:t xml:space="preserve"> в целях фо</w:t>
      </w:r>
      <w:r w:rsidR="00DC4F6D" w:rsidRPr="006A7438">
        <w:rPr>
          <w:sz w:val="28"/>
          <w:szCs w:val="28"/>
        </w:rPr>
        <w:t>рмирования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стимулов</w:t>
      </w:r>
      <w:r w:rsidRPr="006A7438">
        <w:rPr>
          <w:spacing w:val="1"/>
          <w:sz w:val="28"/>
          <w:szCs w:val="28"/>
        </w:rPr>
        <w:t xml:space="preserve"> к </w:t>
      </w:r>
      <w:r w:rsidRPr="006A7438">
        <w:rPr>
          <w:sz w:val="28"/>
          <w:szCs w:val="28"/>
        </w:rPr>
        <w:t>пов</w:t>
      </w:r>
      <w:r w:rsidR="00DC4F6D" w:rsidRPr="006A7438">
        <w:rPr>
          <w:sz w:val="28"/>
          <w:szCs w:val="28"/>
        </w:rPr>
        <w:t>ышению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организации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и</w:t>
      </w:r>
      <w:r w:rsidR="00DC4F6D" w:rsidRPr="006A7438">
        <w:rPr>
          <w:spacing w:val="1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пров</w:t>
      </w:r>
      <w:r w:rsidR="00DC4F6D" w:rsidRPr="006A7438">
        <w:rPr>
          <w:w w:val="95"/>
          <w:sz w:val="28"/>
          <w:szCs w:val="28"/>
        </w:rPr>
        <w:t>едению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бюджетно</w:t>
      </w:r>
      <w:r w:rsidR="00DC4F6D" w:rsidRPr="006A7438">
        <w:rPr>
          <w:w w:val="95"/>
          <w:sz w:val="28"/>
          <w:szCs w:val="28"/>
        </w:rPr>
        <w:t>го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процесса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в</w:t>
      </w:r>
      <w:r w:rsidRPr="006A7438">
        <w:rPr>
          <w:w w:val="95"/>
          <w:sz w:val="28"/>
          <w:szCs w:val="28"/>
        </w:rPr>
        <w:t xml:space="preserve"> Тунгокоченском муниципальном округе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и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качества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5263E8" w:rsidRPr="006A7438">
        <w:rPr>
          <w:sz w:val="28"/>
          <w:szCs w:val="28"/>
        </w:rPr>
        <w:t>управл</w:t>
      </w:r>
      <w:r w:rsidR="00DC4F6D" w:rsidRPr="006A7438">
        <w:rPr>
          <w:sz w:val="28"/>
          <w:szCs w:val="28"/>
        </w:rPr>
        <w:t>ения</w:t>
      </w:r>
      <w:r w:rsidR="00DC4F6D" w:rsidRPr="006A7438">
        <w:rPr>
          <w:spacing w:val="34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бюджетными</w:t>
      </w:r>
      <w:r w:rsidR="00DC4F6D" w:rsidRPr="006A7438">
        <w:rPr>
          <w:spacing w:val="42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средствами</w:t>
      </w:r>
      <w:r w:rsidR="008B2EA5" w:rsidRPr="006A7438">
        <w:rPr>
          <w:sz w:val="28"/>
          <w:szCs w:val="28"/>
        </w:rPr>
        <w:t>:</w:t>
      </w:r>
    </w:p>
    <w:p w:rsidR="008640E5" w:rsidRPr="006A7438" w:rsidRDefault="008640E5">
      <w:pPr>
        <w:pStyle w:val="a3"/>
        <w:spacing w:before="5"/>
        <w:rPr>
          <w:sz w:val="28"/>
          <w:szCs w:val="28"/>
        </w:rPr>
      </w:pPr>
    </w:p>
    <w:p w:rsidR="008640E5" w:rsidRPr="006A7438" w:rsidRDefault="005263E8">
      <w:pPr>
        <w:pStyle w:val="a3"/>
        <w:spacing w:line="249" w:lineRule="auto"/>
        <w:ind w:left="127" w:right="128" w:firstLine="584"/>
        <w:jc w:val="both"/>
        <w:rPr>
          <w:sz w:val="28"/>
          <w:szCs w:val="28"/>
        </w:rPr>
      </w:pPr>
      <w:r w:rsidRPr="006A7438">
        <w:rPr>
          <w:w w:val="90"/>
          <w:sz w:val="28"/>
          <w:szCs w:val="28"/>
        </w:rPr>
        <w:t>1</w:t>
      </w:r>
      <w:r w:rsidR="00DC4F6D" w:rsidRPr="006A7438">
        <w:rPr>
          <w:w w:val="90"/>
          <w:sz w:val="28"/>
          <w:szCs w:val="28"/>
        </w:rPr>
        <w:t>.</w:t>
      </w:r>
      <w:r w:rsidR="00DC4F6D" w:rsidRPr="006A7438">
        <w:rPr>
          <w:spacing w:val="1"/>
          <w:w w:val="90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Утвердить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Порядок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EE7508">
        <w:rPr>
          <w:w w:val="95"/>
          <w:sz w:val="28"/>
          <w:szCs w:val="28"/>
        </w:rPr>
        <w:t>проведения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мониторинга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и</w:t>
      </w:r>
      <w:r w:rsidR="008B2EA5" w:rsidRPr="006A7438">
        <w:rPr>
          <w:spacing w:val="1"/>
          <w:w w:val="95"/>
          <w:sz w:val="28"/>
          <w:szCs w:val="28"/>
        </w:rPr>
        <w:t xml:space="preserve"> оценки качества </w:t>
      </w:r>
      <w:r w:rsidR="00DC4F6D" w:rsidRPr="006A7438">
        <w:rPr>
          <w:sz w:val="28"/>
          <w:szCs w:val="28"/>
        </w:rPr>
        <w:t>управления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муни</w:t>
      </w:r>
      <w:r w:rsidR="008B2EA5" w:rsidRPr="006A7438">
        <w:rPr>
          <w:sz w:val="28"/>
          <w:szCs w:val="28"/>
        </w:rPr>
        <w:t>ципальными ф</w:t>
      </w:r>
      <w:r w:rsidR="00DC4F6D" w:rsidRPr="006A7438">
        <w:rPr>
          <w:sz w:val="28"/>
          <w:szCs w:val="28"/>
        </w:rPr>
        <w:t>инансами</w:t>
      </w:r>
      <w:r w:rsidR="00DC4F6D" w:rsidRPr="006A7438">
        <w:rPr>
          <w:spacing w:val="1"/>
          <w:sz w:val="28"/>
          <w:szCs w:val="28"/>
        </w:rPr>
        <w:t xml:space="preserve"> </w:t>
      </w:r>
      <w:r w:rsidR="00EE7508">
        <w:rPr>
          <w:spacing w:val="1"/>
          <w:sz w:val="28"/>
          <w:szCs w:val="28"/>
        </w:rPr>
        <w:t xml:space="preserve">главных распорядителей средств бюджета </w:t>
      </w:r>
      <w:r w:rsidR="00EE7508">
        <w:rPr>
          <w:w w:val="95"/>
          <w:sz w:val="28"/>
          <w:szCs w:val="28"/>
        </w:rPr>
        <w:t>Тунгокоченского муниципального</w:t>
      </w:r>
      <w:r w:rsidR="008B2EA5" w:rsidRPr="006A7438">
        <w:rPr>
          <w:w w:val="95"/>
          <w:sz w:val="28"/>
          <w:szCs w:val="28"/>
        </w:rPr>
        <w:t xml:space="preserve"> округ</w:t>
      </w:r>
      <w:r w:rsidR="00EE7508">
        <w:rPr>
          <w:w w:val="95"/>
          <w:sz w:val="28"/>
          <w:szCs w:val="28"/>
        </w:rPr>
        <w:t>а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(далее</w:t>
      </w:r>
      <w:r w:rsidR="00DC4F6D" w:rsidRPr="006A7438">
        <w:rPr>
          <w:spacing w:val="13"/>
          <w:sz w:val="28"/>
          <w:szCs w:val="28"/>
        </w:rPr>
        <w:t xml:space="preserve"> </w:t>
      </w:r>
      <w:r w:rsidR="00DC4F6D" w:rsidRPr="006A7438">
        <w:rPr>
          <w:w w:val="90"/>
          <w:sz w:val="28"/>
          <w:szCs w:val="28"/>
        </w:rPr>
        <w:t>—</w:t>
      </w:r>
      <w:r w:rsidR="00DC4F6D" w:rsidRPr="006A7438">
        <w:rPr>
          <w:spacing w:val="17"/>
          <w:w w:val="90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Порядок).</w:t>
      </w:r>
    </w:p>
    <w:p w:rsidR="0064030F" w:rsidRPr="006A7438" w:rsidRDefault="0064030F" w:rsidP="0064030F">
      <w:pPr>
        <w:pStyle w:val="a3"/>
        <w:spacing w:line="249" w:lineRule="auto"/>
        <w:ind w:left="127" w:right="128" w:firstLine="584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6A7438">
        <w:rPr>
          <w:sz w:val="28"/>
          <w:szCs w:val="28"/>
        </w:rPr>
        <w:t xml:space="preserve">2. </w:t>
      </w:r>
      <w:r w:rsidRPr="006A7438">
        <w:rPr>
          <w:rStyle w:val="fontstyle01"/>
          <w:rFonts w:ascii="Times New Roman" w:hAnsi="Times New Roman"/>
          <w:sz w:val="28"/>
          <w:szCs w:val="28"/>
        </w:rPr>
        <w:t>Отдел бухгалтерского учета и отчетности проводит анализ показателей</w:t>
      </w:r>
      <w:r w:rsidRPr="006A7438">
        <w:rPr>
          <w:color w:val="000000"/>
          <w:sz w:val="28"/>
          <w:szCs w:val="28"/>
        </w:rPr>
        <w:br/>
      </w:r>
      <w:r w:rsidR="0046350C">
        <w:rPr>
          <w:rStyle w:val="fontstyle01"/>
          <w:rFonts w:ascii="Times New Roman" w:hAnsi="Times New Roman"/>
          <w:sz w:val="28"/>
          <w:szCs w:val="28"/>
        </w:rPr>
        <w:t>пунктов 4, 5, 7, 10</w:t>
      </w:r>
      <w:r w:rsidR="00E62AA8">
        <w:rPr>
          <w:rStyle w:val="fontstyle01"/>
          <w:rFonts w:ascii="Times New Roman" w:hAnsi="Times New Roman"/>
          <w:sz w:val="28"/>
          <w:szCs w:val="28"/>
        </w:rPr>
        <w:t>-13</w:t>
      </w:r>
      <w:r w:rsidRPr="006A7438">
        <w:rPr>
          <w:rStyle w:val="fontstyle01"/>
          <w:rFonts w:ascii="Times New Roman" w:hAnsi="Times New Roman"/>
          <w:sz w:val="28"/>
          <w:szCs w:val="28"/>
        </w:rPr>
        <w:t xml:space="preserve"> приложения 1 к Порядку с последующей</w:t>
      </w:r>
      <w:r w:rsidRPr="006A7438">
        <w:rPr>
          <w:color w:val="000000"/>
          <w:sz w:val="28"/>
          <w:szCs w:val="28"/>
        </w:rPr>
        <w:br/>
      </w:r>
      <w:r w:rsidRPr="006A7438">
        <w:rPr>
          <w:rStyle w:val="fontstyle01"/>
          <w:rFonts w:ascii="Times New Roman" w:hAnsi="Times New Roman"/>
          <w:sz w:val="28"/>
          <w:szCs w:val="28"/>
        </w:rPr>
        <w:t>передачей результатов анализа управлению бюджетной и налоговой политике.</w:t>
      </w:r>
    </w:p>
    <w:p w:rsidR="007673B9" w:rsidRPr="006A7438" w:rsidRDefault="00674F4B" w:rsidP="007673B9">
      <w:pPr>
        <w:pStyle w:val="a3"/>
        <w:tabs>
          <w:tab w:val="left" w:pos="0"/>
        </w:tabs>
        <w:spacing w:line="247" w:lineRule="auto"/>
        <w:ind w:right="286"/>
        <w:jc w:val="both"/>
        <w:rPr>
          <w:rStyle w:val="fontstyle01"/>
          <w:rFonts w:ascii="Times New Roman" w:hAnsi="Times New Roman"/>
          <w:color w:val="auto"/>
          <w:sz w:val="28"/>
          <w:szCs w:val="28"/>
        </w:rPr>
      </w:pPr>
      <w:r w:rsidRPr="006A7438">
        <w:rPr>
          <w:w w:val="95"/>
          <w:sz w:val="28"/>
          <w:szCs w:val="28"/>
        </w:rPr>
        <w:t xml:space="preserve">           </w:t>
      </w:r>
      <w:r w:rsidR="007673B9" w:rsidRPr="006A7438">
        <w:rPr>
          <w:w w:val="95"/>
          <w:sz w:val="28"/>
          <w:szCs w:val="28"/>
        </w:rPr>
        <w:t>3.</w:t>
      </w:r>
      <w:r w:rsidR="00DC4F6D" w:rsidRPr="006A7438">
        <w:rPr>
          <w:w w:val="95"/>
          <w:sz w:val="28"/>
          <w:szCs w:val="28"/>
        </w:rPr>
        <w:t>Контрольно</w:t>
      </w:r>
      <w:r w:rsidR="00377310" w:rsidRPr="006A7438">
        <w:rPr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—</w:t>
      </w:r>
      <w:r w:rsidR="00377310" w:rsidRPr="006A7438">
        <w:rPr>
          <w:w w:val="95"/>
          <w:sz w:val="28"/>
          <w:szCs w:val="28"/>
        </w:rPr>
        <w:t xml:space="preserve"> </w:t>
      </w:r>
      <w:r w:rsidR="0064030F" w:rsidRPr="006A7438">
        <w:rPr>
          <w:w w:val="95"/>
          <w:sz w:val="28"/>
          <w:szCs w:val="28"/>
        </w:rPr>
        <w:t xml:space="preserve">счетная </w:t>
      </w:r>
      <w:r w:rsidR="00377310" w:rsidRPr="006A7438">
        <w:rPr>
          <w:w w:val="95"/>
          <w:sz w:val="28"/>
          <w:szCs w:val="28"/>
        </w:rPr>
        <w:t xml:space="preserve">палата  </w:t>
      </w:r>
      <w:r w:rsidR="00DC4F6D" w:rsidRPr="006A7438">
        <w:rPr>
          <w:spacing w:val="-1"/>
          <w:sz w:val="28"/>
          <w:szCs w:val="28"/>
        </w:rPr>
        <w:t xml:space="preserve">по запросу </w:t>
      </w:r>
      <w:r w:rsidR="00377310" w:rsidRPr="006A7438">
        <w:rPr>
          <w:sz w:val="28"/>
          <w:szCs w:val="28"/>
        </w:rPr>
        <w:t>К</w:t>
      </w:r>
      <w:r w:rsidR="00DC4F6D" w:rsidRPr="006A7438">
        <w:rPr>
          <w:sz w:val="28"/>
          <w:szCs w:val="28"/>
        </w:rPr>
        <w:t xml:space="preserve">омитета </w:t>
      </w:r>
      <w:r w:rsidR="00377310" w:rsidRPr="006A7438">
        <w:rPr>
          <w:sz w:val="28"/>
          <w:szCs w:val="28"/>
        </w:rPr>
        <w:t>по</w:t>
      </w:r>
      <w:r w:rsidR="00DC4F6D" w:rsidRPr="006A7438">
        <w:rPr>
          <w:sz w:val="28"/>
          <w:szCs w:val="28"/>
        </w:rPr>
        <w:t xml:space="preserve"> </w:t>
      </w:r>
      <w:r w:rsidR="00377310" w:rsidRPr="006A7438">
        <w:rPr>
          <w:sz w:val="28"/>
          <w:szCs w:val="28"/>
        </w:rPr>
        <w:t>ф</w:t>
      </w:r>
      <w:r w:rsidR="00DC4F6D" w:rsidRPr="006A7438">
        <w:rPr>
          <w:sz w:val="28"/>
          <w:szCs w:val="28"/>
        </w:rPr>
        <w:t>инансам</w:t>
      </w:r>
      <w:r w:rsidR="00377310" w:rsidRPr="006A7438">
        <w:rPr>
          <w:sz w:val="28"/>
          <w:szCs w:val="28"/>
        </w:rPr>
        <w:t xml:space="preserve"> адми</w:t>
      </w:r>
      <w:r w:rsidR="007673B9" w:rsidRPr="006A7438">
        <w:rPr>
          <w:sz w:val="28"/>
          <w:szCs w:val="28"/>
        </w:rPr>
        <w:t>нистрации Тунгокоченского муниципального округа</w:t>
      </w:r>
      <w:r w:rsidR="00A81288" w:rsidRPr="006A7438">
        <w:rPr>
          <w:sz w:val="28"/>
          <w:szCs w:val="28"/>
        </w:rPr>
        <w:t xml:space="preserve"> и Отдел муниципального финансового контроля</w:t>
      </w:r>
      <w:r w:rsidR="00DC4F6D" w:rsidRPr="006A7438">
        <w:rPr>
          <w:sz w:val="28"/>
          <w:szCs w:val="28"/>
        </w:rPr>
        <w:t xml:space="preserve"> </w:t>
      </w:r>
      <w:r w:rsidR="007673B9" w:rsidRPr="006A7438">
        <w:rPr>
          <w:sz w:val="28"/>
          <w:szCs w:val="28"/>
        </w:rPr>
        <w:t>проводи</w:t>
      </w:r>
      <w:r w:rsidR="00DC4F6D" w:rsidRPr="006A7438">
        <w:rPr>
          <w:sz w:val="28"/>
          <w:szCs w:val="28"/>
        </w:rPr>
        <w:t>т анализ показателей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пунк</w:t>
      </w:r>
      <w:r w:rsidR="007673B9" w:rsidRPr="006A7438">
        <w:rPr>
          <w:w w:val="95"/>
          <w:sz w:val="28"/>
          <w:szCs w:val="28"/>
        </w:rPr>
        <w:t>т</w:t>
      </w:r>
      <w:r w:rsidR="00DC4F6D" w:rsidRPr="006A7438">
        <w:rPr>
          <w:w w:val="95"/>
          <w:sz w:val="28"/>
          <w:szCs w:val="28"/>
        </w:rPr>
        <w:t>ов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E62AA8">
        <w:rPr>
          <w:w w:val="95"/>
          <w:sz w:val="28"/>
          <w:szCs w:val="28"/>
        </w:rPr>
        <w:t>16</w:t>
      </w:r>
      <w:r w:rsidR="00DC4F6D" w:rsidRPr="006A7438">
        <w:rPr>
          <w:w w:val="95"/>
          <w:sz w:val="28"/>
          <w:szCs w:val="28"/>
        </w:rPr>
        <w:t>,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C27BDB">
        <w:rPr>
          <w:w w:val="95"/>
          <w:sz w:val="28"/>
          <w:szCs w:val="28"/>
        </w:rPr>
        <w:t>1</w:t>
      </w:r>
      <w:r w:rsidR="00E62AA8">
        <w:rPr>
          <w:w w:val="95"/>
          <w:sz w:val="28"/>
          <w:szCs w:val="28"/>
        </w:rPr>
        <w:t>7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приложени</w:t>
      </w:r>
      <w:r w:rsidR="007673B9" w:rsidRPr="006A7438">
        <w:rPr>
          <w:w w:val="95"/>
          <w:sz w:val="28"/>
          <w:szCs w:val="28"/>
        </w:rPr>
        <w:t>я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85"/>
          <w:sz w:val="28"/>
          <w:szCs w:val="28"/>
        </w:rPr>
        <w:t>1</w:t>
      </w:r>
      <w:r w:rsidR="00DC4F6D" w:rsidRPr="006A7438">
        <w:rPr>
          <w:spacing w:val="1"/>
          <w:w w:val="8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к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Порядку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в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7673B9" w:rsidRPr="006A7438">
        <w:rPr>
          <w:w w:val="95"/>
          <w:sz w:val="28"/>
          <w:szCs w:val="28"/>
        </w:rPr>
        <w:t>cвод</w:t>
      </w:r>
      <w:r w:rsidR="00DC4F6D" w:rsidRPr="006A7438">
        <w:rPr>
          <w:w w:val="95"/>
          <w:sz w:val="28"/>
          <w:szCs w:val="28"/>
        </w:rPr>
        <w:t>e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приложени</w:t>
      </w:r>
      <w:r w:rsidR="007673B9" w:rsidRPr="006A7438">
        <w:rPr>
          <w:w w:val="95"/>
          <w:sz w:val="28"/>
          <w:szCs w:val="28"/>
        </w:rPr>
        <w:t>я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2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к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7673B9" w:rsidRPr="006A7438">
        <w:rPr>
          <w:w w:val="95"/>
          <w:sz w:val="28"/>
          <w:szCs w:val="28"/>
        </w:rPr>
        <w:t>Поря</w:t>
      </w:r>
      <w:r w:rsidR="00DC4F6D" w:rsidRPr="006A7438">
        <w:rPr>
          <w:w w:val="95"/>
          <w:sz w:val="28"/>
          <w:szCs w:val="28"/>
        </w:rPr>
        <w:t>дку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с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7673B9" w:rsidRPr="006A7438">
        <w:rPr>
          <w:w w:val="95"/>
          <w:sz w:val="28"/>
          <w:szCs w:val="28"/>
        </w:rPr>
        <w:t>последую</w:t>
      </w:r>
      <w:r w:rsidR="00DC4F6D" w:rsidRPr="006A7438">
        <w:rPr>
          <w:w w:val="95"/>
          <w:sz w:val="28"/>
          <w:szCs w:val="28"/>
        </w:rPr>
        <w:t>щей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7673B9" w:rsidRPr="006A7438">
        <w:rPr>
          <w:w w:val="95"/>
          <w:sz w:val="28"/>
          <w:szCs w:val="28"/>
        </w:rPr>
        <w:t>передач</w:t>
      </w:r>
      <w:r w:rsidR="00DC4F6D" w:rsidRPr="006A7438">
        <w:rPr>
          <w:w w:val="95"/>
          <w:sz w:val="28"/>
          <w:szCs w:val="28"/>
        </w:rPr>
        <w:t>ей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7673B9" w:rsidRPr="006A7438">
        <w:rPr>
          <w:w w:val="95"/>
          <w:sz w:val="28"/>
          <w:szCs w:val="28"/>
        </w:rPr>
        <w:t>резул</w:t>
      </w:r>
      <w:r w:rsidR="00DC4F6D" w:rsidRPr="006A7438">
        <w:rPr>
          <w:w w:val="95"/>
          <w:sz w:val="28"/>
          <w:szCs w:val="28"/>
        </w:rPr>
        <w:t>ьтатов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анализа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7673B9" w:rsidRPr="006A7438">
        <w:rPr>
          <w:rStyle w:val="fontstyle01"/>
          <w:rFonts w:ascii="Times New Roman" w:hAnsi="Times New Roman"/>
          <w:sz w:val="28"/>
          <w:szCs w:val="28"/>
        </w:rPr>
        <w:t>управлению бюджетной и налоговой политике.</w:t>
      </w:r>
    </w:p>
    <w:p w:rsidR="00A81288" w:rsidRPr="006A7438" w:rsidRDefault="00A81288" w:rsidP="00A81288">
      <w:pPr>
        <w:pStyle w:val="a3"/>
        <w:spacing w:line="247" w:lineRule="auto"/>
        <w:ind w:right="286" w:firstLine="720"/>
        <w:jc w:val="both"/>
        <w:rPr>
          <w:color w:val="000000"/>
          <w:sz w:val="28"/>
          <w:szCs w:val="28"/>
        </w:rPr>
      </w:pPr>
      <w:r w:rsidRPr="006A7438">
        <w:rPr>
          <w:sz w:val="28"/>
          <w:szCs w:val="28"/>
        </w:rPr>
        <w:t>4.</w:t>
      </w:r>
      <w:r w:rsidRPr="006A7438">
        <w:rPr>
          <w:rStyle w:val="fontstyle01"/>
          <w:rFonts w:ascii="Times New Roman" w:hAnsi="Times New Roman"/>
          <w:sz w:val="28"/>
          <w:szCs w:val="28"/>
        </w:rPr>
        <w:t>Управление бюджетной и налоговой политики:</w:t>
      </w:r>
    </w:p>
    <w:p w:rsidR="00DE1770" w:rsidRPr="006A7438" w:rsidRDefault="00A81288" w:rsidP="00DE1770">
      <w:pPr>
        <w:tabs>
          <w:tab w:val="left" w:pos="6565"/>
          <w:tab w:val="left" w:pos="6963"/>
        </w:tabs>
        <w:spacing w:before="18"/>
        <w:ind w:right="131"/>
        <w:jc w:val="both"/>
        <w:rPr>
          <w:sz w:val="28"/>
          <w:szCs w:val="28"/>
        </w:rPr>
      </w:pPr>
      <w:r w:rsidRPr="006A7438">
        <w:rPr>
          <w:sz w:val="28"/>
          <w:szCs w:val="28"/>
        </w:rPr>
        <w:t xml:space="preserve">    - проводит анализ</w:t>
      </w:r>
      <w:r w:rsidRPr="006A7438">
        <w:rPr>
          <w:spacing w:val="66"/>
          <w:sz w:val="28"/>
          <w:szCs w:val="28"/>
        </w:rPr>
        <w:t xml:space="preserve"> </w:t>
      </w:r>
      <w:r w:rsidRPr="006A7438">
        <w:rPr>
          <w:sz w:val="28"/>
          <w:szCs w:val="28"/>
        </w:rPr>
        <w:t>показателей</w:t>
      </w:r>
      <w:r w:rsidRPr="006A7438">
        <w:rPr>
          <w:spacing w:val="86"/>
          <w:sz w:val="28"/>
          <w:szCs w:val="28"/>
        </w:rPr>
        <w:t xml:space="preserve"> </w:t>
      </w:r>
      <w:r w:rsidRPr="006A7438">
        <w:rPr>
          <w:sz w:val="28"/>
          <w:szCs w:val="28"/>
        </w:rPr>
        <w:t>пунктов</w:t>
      </w:r>
      <w:r w:rsidRPr="006A7438">
        <w:rPr>
          <w:spacing w:val="61"/>
          <w:sz w:val="28"/>
          <w:szCs w:val="28"/>
        </w:rPr>
        <w:t xml:space="preserve"> </w:t>
      </w:r>
      <w:r w:rsidR="00DE1770" w:rsidRPr="006A7438">
        <w:rPr>
          <w:w w:val="90"/>
          <w:sz w:val="28"/>
          <w:szCs w:val="28"/>
        </w:rPr>
        <w:t>1</w:t>
      </w:r>
      <w:r w:rsidR="0046350C">
        <w:rPr>
          <w:w w:val="90"/>
          <w:sz w:val="28"/>
          <w:szCs w:val="28"/>
        </w:rPr>
        <w:t>—3</w:t>
      </w:r>
      <w:r w:rsidRPr="006A7438">
        <w:rPr>
          <w:w w:val="90"/>
          <w:sz w:val="28"/>
          <w:szCs w:val="28"/>
        </w:rPr>
        <w:t>,</w:t>
      </w:r>
      <w:r w:rsidR="0046350C">
        <w:rPr>
          <w:w w:val="90"/>
          <w:sz w:val="28"/>
          <w:szCs w:val="28"/>
        </w:rPr>
        <w:t xml:space="preserve"> </w:t>
      </w:r>
      <w:r w:rsidR="0046350C">
        <w:rPr>
          <w:spacing w:val="62"/>
          <w:sz w:val="28"/>
          <w:szCs w:val="28"/>
        </w:rPr>
        <w:t>6</w:t>
      </w:r>
      <w:r w:rsidRPr="006A7438">
        <w:rPr>
          <w:sz w:val="28"/>
          <w:szCs w:val="28"/>
        </w:rPr>
        <w:t>,</w:t>
      </w:r>
      <w:r w:rsidR="0046350C">
        <w:rPr>
          <w:sz w:val="28"/>
          <w:szCs w:val="28"/>
        </w:rPr>
        <w:t xml:space="preserve"> </w:t>
      </w:r>
      <w:r w:rsidR="0046350C">
        <w:rPr>
          <w:w w:val="90"/>
          <w:sz w:val="28"/>
          <w:szCs w:val="28"/>
        </w:rPr>
        <w:t>8, 9</w:t>
      </w:r>
      <w:r w:rsidRPr="006A7438">
        <w:rPr>
          <w:spacing w:val="4"/>
          <w:w w:val="90"/>
          <w:sz w:val="28"/>
          <w:szCs w:val="28"/>
        </w:rPr>
        <w:t xml:space="preserve"> </w:t>
      </w:r>
      <w:r w:rsidR="00E62AA8">
        <w:rPr>
          <w:w w:val="90"/>
          <w:sz w:val="28"/>
          <w:szCs w:val="28"/>
        </w:rPr>
        <w:t>, 14</w:t>
      </w:r>
      <w:r w:rsidR="00DE1770" w:rsidRPr="006A7438">
        <w:rPr>
          <w:w w:val="90"/>
          <w:sz w:val="28"/>
          <w:szCs w:val="28"/>
        </w:rPr>
        <w:t>-</w:t>
      </w:r>
      <w:r w:rsidR="00E62AA8">
        <w:rPr>
          <w:w w:val="90"/>
          <w:sz w:val="28"/>
          <w:szCs w:val="28"/>
        </w:rPr>
        <w:t>15</w:t>
      </w:r>
      <w:r w:rsidRPr="006A7438">
        <w:rPr>
          <w:w w:val="90"/>
          <w:sz w:val="28"/>
          <w:szCs w:val="28"/>
        </w:rPr>
        <w:tab/>
      </w:r>
      <w:r w:rsidRPr="006A7438">
        <w:rPr>
          <w:sz w:val="28"/>
          <w:szCs w:val="28"/>
        </w:rPr>
        <w:t xml:space="preserve">приложения  </w:t>
      </w:r>
      <w:r w:rsidRPr="006A7438">
        <w:rPr>
          <w:spacing w:val="23"/>
          <w:sz w:val="28"/>
          <w:szCs w:val="28"/>
        </w:rPr>
        <w:t xml:space="preserve"> </w:t>
      </w:r>
      <w:r w:rsidRPr="006A7438">
        <w:rPr>
          <w:w w:val="90"/>
          <w:sz w:val="28"/>
          <w:szCs w:val="28"/>
        </w:rPr>
        <w:t>1</w:t>
      </w:r>
      <w:r w:rsidRPr="006A7438">
        <w:rPr>
          <w:spacing w:val="138"/>
          <w:sz w:val="28"/>
          <w:szCs w:val="28"/>
        </w:rPr>
        <w:t xml:space="preserve"> </w:t>
      </w:r>
      <w:r w:rsidRPr="006A7438">
        <w:rPr>
          <w:sz w:val="28"/>
          <w:szCs w:val="28"/>
        </w:rPr>
        <w:t>и</w:t>
      </w:r>
      <w:r w:rsidR="00DE1770" w:rsidRPr="006A7438">
        <w:rPr>
          <w:sz w:val="28"/>
          <w:szCs w:val="28"/>
        </w:rPr>
        <w:t xml:space="preserve"> </w:t>
      </w:r>
      <w:r w:rsidRPr="006A7438">
        <w:rPr>
          <w:sz w:val="28"/>
          <w:szCs w:val="28"/>
        </w:rPr>
        <w:t>формиру</w:t>
      </w:r>
      <w:r w:rsidR="00DE1770" w:rsidRPr="006A7438">
        <w:rPr>
          <w:sz w:val="28"/>
          <w:szCs w:val="28"/>
        </w:rPr>
        <w:t xml:space="preserve">ет свод </w:t>
      </w:r>
      <w:r w:rsidRPr="006A7438">
        <w:rPr>
          <w:sz w:val="28"/>
          <w:szCs w:val="28"/>
        </w:rPr>
        <w:t>с</w:t>
      </w:r>
      <w:r w:rsidRPr="006A7438">
        <w:rPr>
          <w:spacing w:val="103"/>
          <w:sz w:val="28"/>
          <w:szCs w:val="28"/>
        </w:rPr>
        <w:t xml:space="preserve"> </w:t>
      </w:r>
      <w:r w:rsidRPr="006A7438">
        <w:rPr>
          <w:sz w:val="28"/>
          <w:szCs w:val="28"/>
        </w:rPr>
        <w:t>учетом</w:t>
      </w:r>
      <w:r w:rsidR="00DE1770" w:rsidRPr="006A7438">
        <w:rPr>
          <w:sz w:val="28"/>
          <w:szCs w:val="28"/>
        </w:rPr>
        <w:t xml:space="preserve"> применения </w:t>
      </w:r>
      <w:r w:rsidRPr="006A7438">
        <w:rPr>
          <w:sz w:val="28"/>
          <w:szCs w:val="28"/>
        </w:rPr>
        <w:t>коэффициентов</w:t>
      </w:r>
      <w:r w:rsidRPr="006A7438">
        <w:rPr>
          <w:sz w:val="28"/>
          <w:szCs w:val="28"/>
        </w:rPr>
        <w:tab/>
        <w:t>с</w:t>
      </w:r>
      <w:r w:rsidR="00DE1770" w:rsidRPr="006A7438">
        <w:rPr>
          <w:spacing w:val="42"/>
          <w:sz w:val="28"/>
          <w:szCs w:val="28"/>
        </w:rPr>
        <w:t>ложности</w:t>
      </w:r>
      <w:r w:rsidRPr="006A7438">
        <w:rPr>
          <w:sz w:val="28"/>
          <w:szCs w:val="28"/>
        </w:rPr>
        <w:t xml:space="preserve"> </w:t>
      </w:r>
      <w:r w:rsidRPr="006A7438">
        <w:rPr>
          <w:spacing w:val="40"/>
          <w:sz w:val="28"/>
          <w:szCs w:val="28"/>
        </w:rPr>
        <w:t xml:space="preserve"> </w:t>
      </w:r>
      <w:r w:rsidRPr="006A7438">
        <w:rPr>
          <w:sz w:val="28"/>
          <w:szCs w:val="28"/>
        </w:rPr>
        <w:t>согласно</w:t>
      </w:r>
    </w:p>
    <w:p w:rsidR="00A81288" w:rsidRPr="006A7438" w:rsidRDefault="00DE1770" w:rsidP="00DE1770">
      <w:pPr>
        <w:tabs>
          <w:tab w:val="left" w:pos="6565"/>
          <w:tab w:val="left" w:pos="6963"/>
        </w:tabs>
        <w:spacing w:before="18"/>
        <w:ind w:right="131"/>
        <w:jc w:val="both"/>
        <w:rPr>
          <w:sz w:val="28"/>
          <w:szCs w:val="28"/>
        </w:rPr>
      </w:pPr>
      <w:r w:rsidRPr="006A7438">
        <w:rPr>
          <w:sz w:val="28"/>
          <w:szCs w:val="28"/>
        </w:rPr>
        <w:t>Приложению 3 к Порядку</w:t>
      </w:r>
      <w:r w:rsidR="00A81288" w:rsidRPr="006A7438">
        <w:rPr>
          <w:sz w:val="28"/>
          <w:szCs w:val="28"/>
        </w:rPr>
        <w:t>;</w:t>
      </w:r>
    </w:p>
    <w:p w:rsidR="00A81288" w:rsidRPr="006A7438" w:rsidRDefault="00DE1770" w:rsidP="00DE1770">
      <w:pPr>
        <w:pStyle w:val="a3"/>
        <w:spacing w:before="38"/>
        <w:jc w:val="both"/>
        <w:rPr>
          <w:sz w:val="28"/>
          <w:szCs w:val="28"/>
        </w:rPr>
      </w:pPr>
      <w:r w:rsidRPr="006A7438">
        <w:rPr>
          <w:w w:val="95"/>
          <w:sz w:val="28"/>
          <w:szCs w:val="28"/>
        </w:rPr>
        <w:t xml:space="preserve">    - пров</w:t>
      </w:r>
      <w:r w:rsidR="00A81288" w:rsidRPr="006A7438">
        <w:rPr>
          <w:w w:val="95"/>
          <w:sz w:val="28"/>
          <w:szCs w:val="28"/>
        </w:rPr>
        <w:t>одит</w:t>
      </w:r>
      <w:r w:rsidR="00A81288" w:rsidRPr="006A7438">
        <w:rPr>
          <w:spacing w:val="133"/>
          <w:sz w:val="28"/>
          <w:szCs w:val="28"/>
        </w:rPr>
        <w:t xml:space="preserve"> </w:t>
      </w:r>
      <w:r w:rsidR="00A81288" w:rsidRPr="006A7438">
        <w:rPr>
          <w:w w:val="95"/>
          <w:sz w:val="28"/>
          <w:szCs w:val="28"/>
        </w:rPr>
        <w:t>оценку</w:t>
      </w:r>
      <w:r w:rsidR="00A81288" w:rsidRPr="006A7438">
        <w:rPr>
          <w:spacing w:val="72"/>
          <w:sz w:val="28"/>
          <w:szCs w:val="28"/>
        </w:rPr>
        <w:t xml:space="preserve">  </w:t>
      </w:r>
      <w:r w:rsidR="00A81288" w:rsidRPr="006A7438">
        <w:rPr>
          <w:w w:val="95"/>
          <w:sz w:val="28"/>
          <w:szCs w:val="28"/>
        </w:rPr>
        <w:t>качес</w:t>
      </w:r>
      <w:r w:rsidRPr="006A7438">
        <w:rPr>
          <w:w w:val="95"/>
          <w:sz w:val="28"/>
          <w:szCs w:val="28"/>
        </w:rPr>
        <w:t>тва</w:t>
      </w:r>
      <w:r w:rsidR="00A81288" w:rsidRPr="006A7438">
        <w:rPr>
          <w:spacing w:val="188"/>
          <w:sz w:val="28"/>
          <w:szCs w:val="28"/>
        </w:rPr>
        <w:t xml:space="preserve"> </w:t>
      </w:r>
      <w:r w:rsidR="00A81288" w:rsidRPr="006A7438">
        <w:rPr>
          <w:w w:val="95"/>
          <w:sz w:val="28"/>
          <w:szCs w:val="28"/>
        </w:rPr>
        <w:t>управления</w:t>
      </w:r>
      <w:r w:rsidR="00A81288" w:rsidRPr="006A7438">
        <w:rPr>
          <w:spacing w:val="79"/>
          <w:sz w:val="28"/>
          <w:szCs w:val="28"/>
        </w:rPr>
        <w:t xml:space="preserve"> </w:t>
      </w:r>
      <w:r w:rsidR="00A81288" w:rsidRPr="006A7438">
        <w:rPr>
          <w:spacing w:val="80"/>
          <w:sz w:val="28"/>
          <w:szCs w:val="28"/>
        </w:rPr>
        <w:t xml:space="preserve"> </w:t>
      </w:r>
      <w:r w:rsidR="00A81288" w:rsidRPr="006A7438">
        <w:rPr>
          <w:w w:val="95"/>
          <w:sz w:val="28"/>
          <w:szCs w:val="28"/>
        </w:rPr>
        <w:t>муни</w:t>
      </w:r>
      <w:r w:rsidRPr="006A7438">
        <w:rPr>
          <w:w w:val="95"/>
          <w:sz w:val="28"/>
          <w:szCs w:val="28"/>
        </w:rPr>
        <w:t>ципаль</w:t>
      </w:r>
      <w:r w:rsidR="00A81288" w:rsidRPr="006A7438">
        <w:rPr>
          <w:w w:val="95"/>
          <w:sz w:val="28"/>
          <w:szCs w:val="28"/>
        </w:rPr>
        <w:t>ными</w:t>
      </w:r>
      <w:r w:rsidRPr="006A7438">
        <w:rPr>
          <w:spacing w:val="79"/>
          <w:sz w:val="28"/>
          <w:szCs w:val="28"/>
        </w:rPr>
        <w:t xml:space="preserve"> </w:t>
      </w:r>
      <w:r w:rsidR="00A81288" w:rsidRPr="006A7438">
        <w:rPr>
          <w:w w:val="95"/>
          <w:sz w:val="28"/>
          <w:szCs w:val="28"/>
        </w:rPr>
        <w:t>финансами</w:t>
      </w:r>
      <w:r w:rsidRPr="006A7438">
        <w:rPr>
          <w:w w:val="95"/>
          <w:sz w:val="28"/>
          <w:szCs w:val="28"/>
        </w:rPr>
        <w:t xml:space="preserve"> </w:t>
      </w:r>
      <w:r w:rsidRPr="006A7438">
        <w:rPr>
          <w:sz w:val="28"/>
          <w:szCs w:val="28"/>
        </w:rPr>
        <w:t>Тунгокоченского муниципального округа</w:t>
      </w:r>
      <w:r w:rsidR="00A81288" w:rsidRPr="006A7438">
        <w:rPr>
          <w:spacing w:val="18"/>
          <w:sz w:val="28"/>
          <w:szCs w:val="28"/>
        </w:rPr>
        <w:t xml:space="preserve"> </w:t>
      </w:r>
      <w:r w:rsidR="00A81288" w:rsidRPr="006A7438">
        <w:rPr>
          <w:sz w:val="28"/>
          <w:szCs w:val="28"/>
        </w:rPr>
        <w:t>в</w:t>
      </w:r>
      <w:r w:rsidR="00A81288" w:rsidRPr="006A7438">
        <w:rPr>
          <w:spacing w:val="11"/>
          <w:sz w:val="28"/>
          <w:szCs w:val="28"/>
        </w:rPr>
        <w:t xml:space="preserve"> </w:t>
      </w:r>
      <w:r w:rsidR="00A81288" w:rsidRPr="006A7438">
        <w:rPr>
          <w:sz w:val="28"/>
          <w:szCs w:val="28"/>
        </w:rPr>
        <w:t>соответствии</w:t>
      </w:r>
      <w:r w:rsidR="00A81288" w:rsidRPr="006A7438">
        <w:rPr>
          <w:spacing w:val="46"/>
          <w:sz w:val="28"/>
          <w:szCs w:val="28"/>
        </w:rPr>
        <w:t xml:space="preserve"> </w:t>
      </w:r>
      <w:r w:rsidR="00A81288" w:rsidRPr="006A7438">
        <w:rPr>
          <w:sz w:val="28"/>
          <w:szCs w:val="28"/>
        </w:rPr>
        <w:t>с</w:t>
      </w:r>
      <w:r w:rsidR="00A81288" w:rsidRPr="006A7438">
        <w:rPr>
          <w:spacing w:val="25"/>
          <w:sz w:val="28"/>
          <w:szCs w:val="28"/>
        </w:rPr>
        <w:t xml:space="preserve"> </w:t>
      </w:r>
      <w:r w:rsidRPr="006A7438">
        <w:rPr>
          <w:sz w:val="28"/>
          <w:szCs w:val="28"/>
        </w:rPr>
        <w:t>п</w:t>
      </w:r>
      <w:r w:rsidR="00A81288" w:rsidRPr="006A7438">
        <w:rPr>
          <w:sz w:val="28"/>
          <w:szCs w:val="28"/>
        </w:rPr>
        <w:t>рилагаемым</w:t>
      </w:r>
      <w:r w:rsidRPr="006A7438">
        <w:rPr>
          <w:spacing w:val="58"/>
          <w:sz w:val="28"/>
          <w:szCs w:val="28"/>
        </w:rPr>
        <w:t xml:space="preserve"> Поря</w:t>
      </w:r>
      <w:r w:rsidR="00A81288" w:rsidRPr="006A7438">
        <w:rPr>
          <w:sz w:val="28"/>
          <w:szCs w:val="28"/>
        </w:rPr>
        <w:t>дком;</w:t>
      </w:r>
    </w:p>
    <w:p w:rsidR="00A81288" w:rsidRPr="006A7438" w:rsidRDefault="00DE1770" w:rsidP="00AB1F10">
      <w:pPr>
        <w:spacing w:before="13" w:line="259" w:lineRule="auto"/>
        <w:ind w:right="107"/>
        <w:jc w:val="both"/>
        <w:rPr>
          <w:sz w:val="28"/>
          <w:szCs w:val="28"/>
        </w:rPr>
      </w:pPr>
      <w:r w:rsidRPr="006A7438">
        <w:rPr>
          <w:w w:val="65"/>
          <w:sz w:val="28"/>
          <w:szCs w:val="28"/>
        </w:rPr>
        <w:t xml:space="preserve">     - </w:t>
      </w:r>
      <w:r w:rsidRPr="006A7438">
        <w:rPr>
          <w:sz w:val="28"/>
          <w:szCs w:val="28"/>
        </w:rPr>
        <w:t>обеспечивае</w:t>
      </w:r>
      <w:r w:rsidR="00A81288" w:rsidRPr="006A7438">
        <w:rPr>
          <w:sz w:val="28"/>
          <w:szCs w:val="28"/>
        </w:rPr>
        <w:t>т</w:t>
      </w:r>
      <w:r w:rsidR="00A81288"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дове</w:t>
      </w:r>
      <w:r w:rsidR="00A81288" w:rsidRPr="006A7438">
        <w:rPr>
          <w:sz w:val="28"/>
          <w:szCs w:val="28"/>
        </w:rPr>
        <w:t>дение</w:t>
      </w:r>
      <w:r w:rsidR="00A81288" w:rsidRPr="006A7438">
        <w:rPr>
          <w:spacing w:val="66"/>
          <w:sz w:val="28"/>
          <w:szCs w:val="28"/>
        </w:rPr>
        <w:t xml:space="preserve"> </w:t>
      </w:r>
      <w:r w:rsidR="00A81288" w:rsidRPr="006A7438">
        <w:rPr>
          <w:sz w:val="28"/>
          <w:szCs w:val="28"/>
        </w:rPr>
        <w:t>резуль</w:t>
      </w:r>
      <w:r w:rsidR="00AB1F10" w:rsidRPr="006A7438">
        <w:rPr>
          <w:sz w:val="28"/>
          <w:szCs w:val="28"/>
        </w:rPr>
        <w:t xml:space="preserve">татов проведенной оценки до распорядителей (получателей) </w:t>
      </w:r>
      <w:r w:rsidR="00A436DA" w:rsidRPr="006A7438">
        <w:rPr>
          <w:sz w:val="28"/>
          <w:szCs w:val="28"/>
        </w:rPr>
        <w:t>бюджетных средств</w:t>
      </w:r>
      <w:r w:rsidR="00AB1F10" w:rsidRPr="006A7438">
        <w:rPr>
          <w:sz w:val="28"/>
          <w:szCs w:val="28"/>
        </w:rPr>
        <w:t xml:space="preserve"> посредством размещения в составе информационных ресурсов администрации Тунгокоченского муниципального округа</w:t>
      </w:r>
      <w:r w:rsidR="00A81288" w:rsidRPr="006A7438">
        <w:rPr>
          <w:sz w:val="28"/>
          <w:szCs w:val="28"/>
        </w:rPr>
        <w:t xml:space="preserve"> </w:t>
      </w:r>
      <w:r w:rsidR="00AB1F10" w:rsidRPr="006A7438">
        <w:rPr>
          <w:sz w:val="28"/>
          <w:szCs w:val="28"/>
        </w:rPr>
        <w:t>в инф</w:t>
      </w:r>
      <w:r w:rsidR="00A81288" w:rsidRPr="006A7438">
        <w:rPr>
          <w:sz w:val="28"/>
          <w:szCs w:val="28"/>
        </w:rPr>
        <w:t>ормационно—телекоммуникационной</w:t>
      </w:r>
      <w:r w:rsidR="00A81288" w:rsidRPr="006A7438">
        <w:rPr>
          <w:spacing w:val="7"/>
          <w:sz w:val="28"/>
          <w:szCs w:val="28"/>
        </w:rPr>
        <w:t xml:space="preserve"> </w:t>
      </w:r>
      <w:r w:rsidR="00A81288" w:rsidRPr="006A7438">
        <w:rPr>
          <w:sz w:val="28"/>
          <w:szCs w:val="28"/>
        </w:rPr>
        <w:t>сети</w:t>
      </w:r>
      <w:r w:rsidR="00A81288" w:rsidRPr="006A7438">
        <w:rPr>
          <w:spacing w:val="54"/>
          <w:sz w:val="28"/>
          <w:szCs w:val="28"/>
        </w:rPr>
        <w:t xml:space="preserve"> </w:t>
      </w:r>
      <w:r w:rsidR="00A81288" w:rsidRPr="006A7438">
        <w:rPr>
          <w:sz w:val="28"/>
          <w:szCs w:val="28"/>
        </w:rPr>
        <w:t>«Ин</w:t>
      </w:r>
      <w:r w:rsidR="00AB1F10" w:rsidRPr="006A7438">
        <w:rPr>
          <w:sz w:val="28"/>
          <w:szCs w:val="28"/>
        </w:rPr>
        <w:t>т</w:t>
      </w:r>
      <w:r w:rsidR="00A81288" w:rsidRPr="006A7438">
        <w:rPr>
          <w:sz w:val="28"/>
          <w:szCs w:val="28"/>
        </w:rPr>
        <w:t>ернет».</w:t>
      </w:r>
    </w:p>
    <w:p w:rsidR="006F35BB" w:rsidRPr="006A7438" w:rsidRDefault="006F35BB" w:rsidP="00A81288">
      <w:pPr>
        <w:pStyle w:val="a3"/>
        <w:tabs>
          <w:tab w:val="left" w:pos="1235"/>
          <w:tab w:val="left" w:pos="2581"/>
          <w:tab w:val="left" w:pos="3010"/>
          <w:tab w:val="left" w:pos="4776"/>
          <w:tab w:val="left" w:pos="6352"/>
          <w:tab w:val="left" w:pos="8273"/>
          <w:tab w:val="left" w:pos="9607"/>
        </w:tabs>
        <w:spacing w:before="9" w:line="256" w:lineRule="auto"/>
        <w:ind w:left="118" w:right="114" w:firstLine="712"/>
        <w:rPr>
          <w:sz w:val="28"/>
          <w:szCs w:val="28"/>
        </w:rPr>
      </w:pPr>
    </w:p>
    <w:p w:rsidR="006F35BB" w:rsidRPr="006A7438" w:rsidRDefault="006F35BB" w:rsidP="00A81288">
      <w:pPr>
        <w:pStyle w:val="a3"/>
        <w:tabs>
          <w:tab w:val="left" w:pos="1235"/>
          <w:tab w:val="left" w:pos="2581"/>
          <w:tab w:val="left" w:pos="3010"/>
          <w:tab w:val="left" w:pos="4776"/>
          <w:tab w:val="left" w:pos="6352"/>
          <w:tab w:val="left" w:pos="8273"/>
          <w:tab w:val="left" w:pos="9607"/>
        </w:tabs>
        <w:spacing w:before="9" w:line="256" w:lineRule="auto"/>
        <w:ind w:left="118" w:right="114" w:firstLine="712"/>
        <w:rPr>
          <w:sz w:val="28"/>
          <w:szCs w:val="28"/>
        </w:rPr>
      </w:pPr>
    </w:p>
    <w:p w:rsidR="006F35BB" w:rsidRPr="006A7438" w:rsidRDefault="006F35BB" w:rsidP="00A81288">
      <w:pPr>
        <w:pStyle w:val="a3"/>
        <w:tabs>
          <w:tab w:val="left" w:pos="1235"/>
          <w:tab w:val="left" w:pos="2581"/>
          <w:tab w:val="left" w:pos="3010"/>
          <w:tab w:val="left" w:pos="4776"/>
          <w:tab w:val="left" w:pos="6352"/>
          <w:tab w:val="left" w:pos="8273"/>
          <w:tab w:val="left" w:pos="9607"/>
        </w:tabs>
        <w:spacing w:before="9" w:line="256" w:lineRule="auto"/>
        <w:ind w:left="118" w:right="114" w:firstLine="712"/>
        <w:rPr>
          <w:sz w:val="28"/>
          <w:szCs w:val="28"/>
        </w:rPr>
      </w:pPr>
    </w:p>
    <w:p w:rsidR="00A81288" w:rsidRPr="006A7438" w:rsidRDefault="0079432E" w:rsidP="00A81288">
      <w:pPr>
        <w:pStyle w:val="a3"/>
        <w:tabs>
          <w:tab w:val="left" w:pos="1235"/>
          <w:tab w:val="left" w:pos="2581"/>
          <w:tab w:val="left" w:pos="3010"/>
          <w:tab w:val="left" w:pos="4776"/>
          <w:tab w:val="left" w:pos="6352"/>
          <w:tab w:val="left" w:pos="8273"/>
          <w:tab w:val="left" w:pos="9607"/>
        </w:tabs>
        <w:spacing w:before="9" w:line="256" w:lineRule="auto"/>
        <w:ind w:left="118" w:right="114" w:firstLine="712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 xml:space="preserve">Контроль за </w:t>
      </w:r>
      <w:r w:rsidR="00AB1F10" w:rsidRPr="006A7438">
        <w:rPr>
          <w:sz w:val="28"/>
          <w:szCs w:val="28"/>
        </w:rPr>
        <w:t>исполн</w:t>
      </w:r>
      <w:r>
        <w:rPr>
          <w:sz w:val="28"/>
          <w:szCs w:val="28"/>
        </w:rPr>
        <w:t xml:space="preserve">ением настоящего приказа </w:t>
      </w:r>
      <w:r w:rsidR="00012F38" w:rsidRPr="006A7438">
        <w:rPr>
          <w:sz w:val="28"/>
          <w:szCs w:val="28"/>
        </w:rPr>
        <w:t>о</w:t>
      </w:r>
      <w:r w:rsidR="00A81288" w:rsidRPr="006A7438">
        <w:rPr>
          <w:sz w:val="28"/>
          <w:szCs w:val="28"/>
        </w:rPr>
        <w:t>ставляю</w:t>
      </w:r>
      <w:r>
        <w:rPr>
          <w:sz w:val="28"/>
          <w:szCs w:val="28"/>
        </w:rPr>
        <w:t xml:space="preserve"> </w:t>
      </w:r>
      <w:r w:rsidR="00A81288" w:rsidRPr="006A7438">
        <w:rPr>
          <w:spacing w:val="-3"/>
          <w:sz w:val="28"/>
          <w:szCs w:val="28"/>
        </w:rPr>
        <w:t>за</w:t>
      </w:r>
      <w:r>
        <w:rPr>
          <w:spacing w:val="-3"/>
          <w:sz w:val="28"/>
          <w:szCs w:val="28"/>
        </w:rPr>
        <w:t xml:space="preserve"> </w:t>
      </w:r>
      <w:r w:rsidR="00A81288" w:rsidRPr="006A7438">
        <w:rPr>
          <w:spacing w:val="-65"/>
          <w:sz w:val="28"/>
          <w:szCs w:val="28"/>
        </w:rPr>
        <w:t xml:space="preserve"> </w:t>
      </w:r>
      <w:r w:rsidR="00A81288" w:rsidRPr="006A7438">
        <w:rPr>
          <w:sz w:val="28"/>
          <w:szCs w:val="28"/>
        </w:rPr>
        <w:t>собой.</w:t>
      </w:r>
    </w:p>
    <w:p w:rsidR="00A81288" w:rsidRPr="006A7438" w:rsidRDefault="00A81288" w:rsidP="00A81288">
      <w:pPr>
        <w:pStyle w:val="a3"/>
        <w:rPr>
          <w:sz w:val="28"/>
          <w:szCs w:val="28"/>
        </w:rPr>
      </w:pPr>
    </w:p>
    <w:p w:rsidR="00A32B29" w:rsidRPr="006A7438" w:rsidRDefault="00A32B29" w:rsidP="00A81288">
      <w:pPr>
        <w:pStyle w:val="a3"/>
        <w:rPr>
          <w:sz w:val="28"/>
          <w:szCs w:val="28"/>
        </w:rPr>
      </w:pPr>
    </w:p>
    <w:p w:rsidR="00A32B29" w:rsidRPr="006A7438" w:rsidRDefault="00A32B29" w:rsidP="00A81288">
      <w:pPr>
        <w:pStyle w:val="a3"/>
        <w:rPr>
          <w:sz w:val="28"/>
          <w:szCs w:val="28"/>
        </w:rPr>
      </w:pPr>
    </w:p>
    <w:p w:rsidR="00A32B29" w:rsidRPr="006A7438" w:rsidRDefault="00A32B29" w:rsidP="00A32B29">
      <w:pPr>
        <w:rPr>
          <w:b/>
          <w:sz w:val="28"/>
          <w:szCs w:val="28"/>
        </w:rPr>
      </w:pPr>
      <w:r w:rsidRPr="006A7438">
        <w:rPr>
          <w:b/>
          <w:sz w:val="28"/>
          <w:szCs w:val="28"/>
        </w:rPr>
        <w:t xml:space="preserve">Зам.Главы Председатель Комитета </w:t>
      </w:r>
    </w:p>
    <w:p w:rsidR="00A32B29" w:rsidRPr="006A7438" w:rsidRDefault="00A32B29" w:rsidP="00A32B29">
      <w:pPr>
        <w:rPr>
          <w:b/>
          <w:sz w:val="28"/>
          <w:szCs w:val="28"/>
        </w:rPr>
      </w:pPr>
      <w:r w:rsidRPr="006A7438">
        <w:rPr>
          <w:b/>
          <w:sz w:val="28"/>
          <w:szCs w:val="28"/>
        </w:rPr>
        <w:t>по финансам администрации</w:t>
      </w:r>
    </w:p>
    <w:p w:rsidR="00A32B29" w:rsidRPr="006A7438" w:rsidRDefault="00A32B29" w:rsidP="00A32B29">
      <w:pPr>
        <w:rPr>
          <w:b/>
          <w:sz w:val="28"/>
          <w:szCs w:val="28"/>
        </w:rPr>
      </w:pPr>
      <w:r w:rsidRPr="006A7438">
        <w:rPr>
          <w:b/>
          <w:sz w:val="28"/>
          <w:szCs w:val="28"/>
        </w:rPr>
        <w:t xml:space="preserve"> Тунгокоченского </w:t>
      </w:r>
    </w:p>
    <w:p w:rsidR="00A32B29" w:rsidRPr="006A7438" w:rsidRDefault="00A32B29" w:rsidP="00A32B29">
      <w:pPr>
        <w:rPr>
          <w:b/>
          <w:sz w:val="28"/>
          <w:szCs w:val="28"/>
        </w:rPr>
      </w:pPr>
      <w:r w:rsidRPr="006A7438">
        <w:rPr>
          <w:b/>
          <w:sz w:val="28"/>
          <w:szCs w:val="28"/>
        </w:rPr>
        <w:t>муниципального округа</w:t>
      </w:r>
    </w:p>
    <w:p w:rsidR="008640E5" w:rsidRPr="006A7438" w:rsidRDefault="00A32B29" w:rsidP="00A81288">
      <w:pPr>
        <w:rPr>
          <w:b/>
          <w:sz w:val="28"/>
          <w:szCs w:val="28"/>
        </w:rPr>
        <w:sectPr w:rsidR="008640E5" w:rsidRPr="006A7438">
          <w:type w:val="continuous"/>
          <w:pgSz w:w="12000" w:h="16910"/>
          <w:pgMar w:top="920" w:right="460" w:bottom="280" w:left="1580" w:header="720" w:footer="720" w:gutter="0"/>
          <w:cols w:space="720"/>
        </w:sectPr>
      </w:pPr>
      <w:r w:rsidRPr="006A7438">
        <w:rPr>
          <w:b/>
          <w:sz w:val="28"/>
          <w:szCs w:val="28"/>
        </w:rPr>
        <w:t xml:space="preserve">Забайкальского края                                                                    Л.А.Погорелая  </w:t>
      </w:r>
    </w:p>
    <w:p w:rsidR="00540333" w:rsidRPr="006A7438" w:rsidRDefault="00540333" w:rsidP="00540333">
      <w:pPr>
        <w:pStyle w:val="a3"/>
        <w:jc w:val="right"/>
        <w:rPr>
          <w:sz w:val="28"/>
          <w:szCs w:val="28"/>
        </w:rPr>
      </w:pPr>
      <w:r w:rsidRPr="006A7438">
        <w:rPr>
          <w:sz w:val="28"/>
          <w:szCs w:val="28"/>
        </w:rPr>
        <w:lastRenderedPageBreak/>
        <w:t>Утвержден приказом комитета</w:t>
      </w:r>
    </w:p>
    <w:p w:rsidR="00540333" w:rsidRPr="006A7438" w:rsidRDefault="00540333" w:rsidP="00540333">
      <w:pPr>
        <w:pStyle w:val="a3"/>
        <w:jc w:val="right"/>
        <w:rPr>
          <w:sz w:val="28"/>
          <w:szCs w:val="28"/>
        </w:rPr>
      </w:pPr>
      <w:r w:rsidRPr="006A7438">
        <w:rPr>
          <w:sz w:val="28"/>
          <w:szCs w:val="28"/>
        </w:rPr>
        <w:t xml:space="preserve"> по финансам администрации </w:t>
      </w:r>
    </w:p>
    <w:p w:rsidR="00540333" w:rsidRPr="006A7438" w:rsidRDefault="00540333" w:rsidP="00540333">
      <w:pPr>
        <w:pStyle w:val="a3"/>
        <w:jc w:val="right"/>
        <w:rPr>
          <w:sz w:val="28"/>
          <w:szCs w:val="28"/>
        </w:rPr>
      </w:pPr>
      <w:r w:rsidRPr="006A7438">
        <w:rPr>
          <w:sz w:val="28"/>
          <w:szCs w:val="28"/>
        </w:rPr>
        <w:t xml:space="preserve">Тунгокоченского муниципального </w:t>
      </w:r>
    </w:p>
    <w:p w:rsidR="00540333" w:rsidRPr="006A7438" w:rsidRDefault="006B52A3" w:rsidP="00540333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округа от «  » июня</w:t>
      </w:r>
      <w:r w:rsidR="00540333" w:rsidRPr="006A7438">
        <w:rPr>
          <w:sz w:val="28"/>
          <w:szCs w:val="28"/>
        </w:rPr>
        <w:t xml:space="preserve"> №</w:t>
      </w:r>
      <w:r w:rsidR="0079432E">
        <w:rPr>
          <w:sz w:val="28"/>
          <w:szCs w:val="28"/>
        </w:rPr>
        <w:t xml:space="preserve">   </w:t>
      </w:r>
      <w:r w:rsidR="00540333" w:rsidRPr="006A7438">
        <w:rPr>
          <w:sz w:val="28"/>
          <w:szCs w:val="28"/>
        </w:rPr>
        <w:t xml:space="preserve">   </w:t>
      </w:r>
    </w:p>
    <w:p w:rsidR="00540333" w:rsidRPr="006A7438" w:rsidRDefault="00540333" w:rsidP="00540333">
      <w:pPr>
        <w:pStyle w:val="a3"/>
        <w:jc w:val="center"/>
        <w:rPr>
          <w:sz w:val="28"/>
          <w:szCs w:val="28"/>
        </w:rPr>
      </w:pPr>
    </w:p>
    <w:p w:rsidR="008640E5" w:rsidRPr="006A7438" w:rsidRDefault="00DC4F6D" w:rsidP="00540333">
      <w:pPr>
        <w:pStyle w:val="a3"/>
        <w:spacing w:before="100"/>
        <w:jc w:val="center"/>
        <w:rPr>
          <w:b/>
          <w:sz w:val="28"/>
          <w:szCs w:val="28"/>
        </w:rPr>
      </w:pPr>
      <w:r w:rsidRPr="006A7438">
        <w:rPr>
          <w:b/>
          <w:sz w:val="28"/>
          <w:szCs w:val="28"/>
        </w:rPr>
        <w:t>Порядок</w:t>
      </w:r>
    </w:p>
    <w:p w:rsidR="00242532" w:rsidRPr="006A7438" w:rsidRDefault="00540333" w:rsidP="00242532">
      <w:pPr>
        <w:pStyle w:val="a3"/>
        <w:spacing w:before="5"/>
        <w:ind w:left="2213" w:hanging="1508"/>
        <w:jc w:val="center"/>
        <w:rPr>
          <w:spacing w:val="1"/>
          <w:w w:val="90"/>
          <w:sz w:val="28"/>
          <w:szCs w:val="28"/>
        </w:rPr>
      </w:pPr>
      <w:r w:rsidRPr="006A7438">
        <w:rPr>
          <w:w w:val="90"/>
          <w:sz w:val="28"/>
          <w:szCs w:val="28"/>
        </w:rPr>
        <w:t>п</w:t>
      </w:r>
      <w:r w:rsidR="00DC4F6D" w:rsidRPr="006A7438">
        <w:rPr>
          <w:w w:val="90"/>
          <w:sz w:val="28"/>
          <w:szCs w:val="28"/>
        </w:rPr>
        <w:t>p</w:t>
      </w:r>
      <w:r w:rsidRPr="006A7438">
        <w:rPr>
          <w:w w:val="90"/>
          <w:sz w:val="28"/>
          <w:szCs w:val="28"/>
        </w:rPr>
        <w:t xml:space="preserve">оведения </w:t>
      </w:r>
      <w:r w:rsidR="00DC4F6D" w:rsidRPr="006A7438">
        <w:rPr>
          <w:spacing w:val="1"/>
          <w:w w:val="90"/>
          <w:sz w:val="28"/>
          <w:szCs w:val="28"/>
        </w:rPr>
        <w:t xml:space="preserve"> </w:t>
      </w:r>
      <w:r w:rsidR="00DC4F6D" w:rsidRPr="006A7438">
        <w:rPr>
          <w:w w:val="90"/>
          <w:sz w:val="28"/>
          <w:szCs w:val="28"/>
        </w:rPr>
        <w:t>мониторинга</w:t>
      </w:r>
      <w:r w:rsidR="00DC4F6D" w:rsidRPr="006A7438">
        <w:rPr>
          <w:spacing w:val="1"/>
          <w:w w:val="90"/>
          <w:sz w:val="28"/>
          <w:szCs w:val="28"/>
        </w:rPr>
        <w:t xml:space="preserve"> </w:t>
      </w:r>
      <w:r w:rsidR="00DC4F6D" w:rsidRPr="006A7438">
        <w:rPr>
          <w:w w:val="90"/>
          <w:sz w:val="28"/>
          <w:szCs w:val="28"/>
        </w:rPr>
        <w:t>и</w:t>
      </w:r>
      <w:r w:rsidR="00DC4F6D" w:rsidRPr="006A7438">
        <w:rPr>
          <w:spacing w:val="1"/>
          <w:w w:val="90"/>
          <w:sz w:val="28"/>
          <w:szCs w:val="28"/>
        </w:rPr>
        <w:t xml:space="preserve"> </w:t>
      </w:r>
      <w:r w:rsidR="00242532" w:rsidRPr="006A7438">
        <w:rPr>
          <w:w w:val="90"/>
          <w:sz w:val="28"/>
          <w:szCs w:val="28"/>
        </w:rPr>
        <w:t>оцен</w:t>
      </w:r>
      <w:r w:rsidR="00DC4F6D" w:rsidRPr="006A7438">
        <w:rPr>
          <w:w w:val="90"/>
          <w:sz w:val="28"/>
          <w:szCs w:val="28"/>
        </w:rPr>
        <w:t>ки</w:t>
      </w:r>
      <w:r w:rsidR="00DC4F6D" w:rsidRPr="006A7438">
        <w:rPr>
          <w:spacing w:val="1"/>
          <w:w w:val="90"/>
          <w:sz w:val="28"/>
          <w:szCs w:val="28"/>
        </w:rPr>
        <w:t xml:space="preserve"> </w:t>
      </w:r>
      <w:r w:rsidR="00DC4F6D" w:rsidRPr="006A7438">
        <w:rPr>
          <w:w w:val="90"/>
          <w:sz w:val="28"/>
          <w:szCs w:val="28"/>
        </w:rPr>
        <w:t>ка</w:t>
      </w:r>
      <w:r w:rsidR="00242532" w:rsidRPr="006A7438">
        <w:rPr>
          <w:w w:val="90"/>
          <w:sz w:val="28"/>
          <w:szCs w:val="28"/>
        </w:rPr>
        <w:t>чества</w:t>
      </w:r>
      <w:r w:rsidR="00DC4F6D" w:rsidRPr="006A7438">
        <w:rPr>
          <w:spacing w:val="1"/>
          <w:w w:val="90"/>
          <w:sz w:val="28"/>
          <w:szCs w:val="28"/>
        </w:rPr>
        <w:t xml:space="preserve"> </w:t>
      </w:r>
      <w:r w:rsidR="00242532" w:rsidRPr="006A7438">
        <w:rPr>
          <w:w w:val="90"/>
          <w:sz w:val="28"/>
          <w:szCs w:val="28"/>
        </w:rPr>
        <w:t>уп</w:t>
      </w:r>
      <w:r w:rsidR="00DC4F6D" w:rsidRPr="006A7438">
        <w:rPr>
          <w:w w:val="90"/>
          <w:sz w:val="28"/>
          <w:szCs w:val="28"/>
        </w:rPr>
        <w:t>равления</w:t>
      </w:r>
    </w:p>
    <w:p w:rsidR="008640E5" w:rsidRPr="006A7438" w:rsidRDefault="00242532" w:rsidP="00242532">
      <w:pPr>
        <w:pStyle w:val="a3"/>
        <w:spacing w:before="5"/>
        <w:ind w:left="2213" w:hanging="1508"/>
        <w:jc w:val="center"/>
        <w:rPr>
          <w:sz w:val="28"/>
          <w:szCs w:val="28"/>
        </w:rPr>
      </w:pPr>
      <w:r w:rsidRPr="006A7438">
        <w:rPr>
          <w:w w:val="90"/>
          <w:sz w:val="28"/>
          <w:szCs w:val="28"/>
        </w:rPr>
        <w:t>муниципальным</w:t>
      </w:r>
      <w:r w:rsidR="00DC4F6D" w:rsidRPr="006A7438">
        <w:rPr>
          <w:w w:val="90"/>
          <w:sz w:val="28"/>
          <w:szCs w:val="28"/>
        </w:rPr>
        <w:t>и</w:t>
      </w:r>
      <w:r w:rsidRPr="006A7438">
        <w:rPr>
          <w:w w:val="90"/>
          <w:sz w:val="28"/>
          <w:szCs w:val="28"/>
        </w:rPr>
        <w:t xml:space="preserve"> </w:t>
      </w:r>
      <w:r w:rsidR="00DC4F6D" w:rsidRPr="006A7438">
        <w:rPr>
          <w:spacing w:val="-51"/>
          <w:w w:val="90"/>
          <w:sz w:val="28"/>
          <w:szCs w:val="28"/>
        </w:rPr>
        <w:t xml:space="preserve"> </w:t>
      </w:r>
      <w:r w:rsidR="00DC4F6D" w:rsidRPr="006A7438">
        <w:rPr>
          <w:w w:val="90"/>
          <w:sz w:val="28"/>
          <w:szCs w:val="28"/>
        </w:rPr>
        <w:t>финансами</w:t>
      </w:r>
      <w:r w:rsidR="00DC4F6D" w:rsidRPr="006A7438">
        <w:rPr>
          <w:spacing w:val="39"/>
          <w:w w:val="90"/>
          <w:sz w:val="28"/>
          <w:szCs w:val="28"/>
        </w:rPr>
        <w:t xml:space="preserve"> </w:t>
      </w:r>
      <w:r w:rsidR="00DC4F6D" w:rsidRPr="006A7438">
        <w:rPr>
          <w:w w:val="90"/>
          <w:sz w:val="28"/>
          <w:szCs w:val="28"/>
        </w:rPr>
        <w:t>главных</w:t>
      </w:r>
      <w:r w:rsidR="00DC4F6D" w:rsidRPr="006A7438">
        <w:rPr>
          <w:spacing w:val="2"/>
          <w:w w:val="90"/>
          <w:sz w:val="28"/>
          <w:szCs w:val="28"/>
        </w:rPr>
        <w:t xml:space="preserve"> </w:t>
      </w:r>
      <w:r w:rsidRPr="006A7438">
        <w:rPr>
          <w:w w:val="90"/>
          <w:sz w:val="28"/>
          <w:szCs w:val="28"/>
        </w:rPr>
        <w:t>распорядител</w:t>
      </w:r>
      <w:r w:rsidR="00DC4F6D" w:rsidRPr="006A7438">
        <w:rPr>
          <w:w w:val="90"/>
          <w:sz w:val="28"/>
          <w:szCs w:val="28"/>
        </w:rPr>
        <w:t>ей</w:t>
      </w:r>
      <w:r w:rsidR="00DC4F6D" w:rsidRPr="006A7438">
        <w:rPr>
          <w:spacing w:val="31"/>
          <w:w w:val="90"/>
          <w:sz w:val="28"/>
          <w:szCs w:val="28"/>
        </w:rPr>
        <w:t xml:space="preserve"> </w:t>
      </w:r>
      <w:r w:rsidR="00DC4F6D" w:rsidRPr="006A7438">
        <w:rPr>
          <w:w w:val="90"/>
          <w:sz w:val="28"/>
          <w:szCs w:val="28"/>
        </w:rPr>
        <w:t>средств</w:t>
      </w:r>
      <w:r w:rsidRPr="006A7438">
        <w:rPr>
          <w:sz w:val="28"/>
          <w:szCs w:val="28"/>
        </w:rPr>
        <w:t xml:space="preserve"> бюджета Тунгокоченского муниципального округа</w:t>
      </w:r>
    </w:p>
    <w:p w:rsidR="008640E5" w:rsidRPr="006A7438" w:rsidRDefault="008640E5">
      <w:pPr>
        <w:pStyle w:val="a3"/>
        <w:spacing w:before="5"/>
        <w:rPr>
          <w:sz w:val="28"/>
          <w:szCs w:val="28"/>
        </w:rPr>
      </w:pPr>
    </w:p>
    <w:p w:rsidR="008640E5" w:rsidRPr="006A7438" w:rsidRDefault="00DC4F6D" w:rsidP="00662A40">
      <w:pPr>
        <w:pStyle w:val="a4"/>
        <w:numPr>
          <w:ilvl w:val="1"/>
          <w:numId w:val="5"/>
        </w:numPr>
        <w:tabs>
          <w:tab w:val="left" w:pos="922"/>
        </w:tabs>
        <w:rPr>
          <w:sz w:val="28"/>
          <w:szCs w:val="28"/>
        </w:rPr>
      </w:pPr>
      <w:r w:rsidRPr="006A7438">
        <w:rPr>
          <w:sz w:val="28"/>
          <w:szCs w:val="28"/>
        </w:rPr>
        <w:t>Общие</w:t>
      </w:r>
      <w:r w:rsidRPr="006A7438">
        <w:rPr>
          <w:spacing w:val="29"/>
          <w:sz w:val="28"/>
          <w:szCs w:val="28"/>
        </w:rPr>
        <w:t xml:space="preserve"> </w:t>
      </w:r>
      <w:r w:rsidRPr="006A7438">
        <w:rPr>
          <w:sz w:val="28"/>
          <w:szCs w:val="28"/>
        </w:rPr>
        <w:t>положени</w:t>
      </w:r>
      <w:r w:rsidR="00242532" w:rsidRPr="006A7438">
        <w:rPr>
          <w:sz w:val="28"/>
          <w:szCs w:val="28"/>
        </w:rPr>
        <w:t>я</w:t>
      </w:r>
      <w:r w:rsidRPr="006A7438">
        <w:rPr>
          <w:sz w:val="28"/>
          <w:szCs w:val="28"/>
        </w:rPr>
        <w:t>:</w:t>
      </w:r>
    </w:p>
    <w:p w:rsidR="008640E5" w:rsidRPr="006A7438" w:rsidRDefault="00DC4F6D" w:rsidP="00A61606">
      <w:pPr>
        <w:pStyle w:val="a4"/>
        <w:numPr>
          <w:ilvl w:val="2"/>
          <w:numId w:val="5"/>
        </w:numPr>
        <w:tabs>
          <w:tab w:val="left" w:pos="426"/>
        </w:tabs>
        <w:spacing w:before="16" w:line="249" w:lineRule="auto"/>
        <w:ind w:left="0" w:right="184" w:firstLine="426"/>
        <w:rPr>
          <w:sz w:val="28"/>
          <w:szCs w:val="28"/>
        </w:rPr>
      </w:pPr>
      <w:r w:rsidRPr="006A7438">
        <w:rPr>
          <w:w w:val="95"/>
          <w:sz w:val="28"/>
          <w:szCs w:val="28"/>
        </w:rPr>
        <w:t>1</w:t>
      </w:r>
      <w:r w:rsidR="00242532" w:rsidRPr="006A7438">
        <w:rPr>
          <w:w w:val="95"/>
          <w:sz w:val="28"/>
          <w:szCs w:val="28"/>
        </w:rPr>
        <w:t>.1</w:t>
      </w:r>
      <w:r w:rsidRPr="006A7438">
        <w:rPr>
          <w:w w:val="95"/>
          <w:sz w:val="28"/>
          <w:szCs w:val="28"/>
        </w:rPr>
        <w:t xml:space="preserve"> </w:t>
      </w:r>
      <w:r w:rsidR="000B36B1" w:rsidRPr="006A7438">
        <w:rPr>
          <w:w w:val="95"/>
          <w:sz w:val="28"/>
          <w:szCs w:val="28"/>
        </w:rPr>
        <w:t>Настоящий П</w:t>
      </w:r>
      <w:r w:rsidRPr="006A7438">
        <w:rPr>
          <w:w w:val="95"/>
          <w:sz w:val="28"/>
          <w:szCs w:val="28"/>
        </w:rPr>
        <w:t>орядок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проведения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монитори</w:t>
      </w:r>
      <w:r w:rsidR="00242532" w:rsidRPr="006A7438">
        <w:rPr>
          <w:w w:val="95"/>
          <w:sz w:val="28"/>
          <w:szCs w:val="28"/>
        </w:rPr>
        <w:t>нг</w:t>
      </w:r>
      <w:r w:rsidRPr="006A7438">
        <w:rPr>
          <w:w w:val="95"/>
          <w:sz w:val="28"/>
          <w:szCs w:val="28"/>
        </w:rPr>
        <w:t>а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и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оценк</w:t>
      </w:r>
      <w:r w:rsidR="00242532" w:rsidRPr="006A7438">
        <w:rPr>
          <w:w w:val="95"/>
          <w:sz w:val="28"/>
          <w:szCs w:val="28"/>
        </w:rPr>
        <w:t>и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качес</w:t>
      </w:r>
      <w:r w:rsidR="00242532" w:rsidRPr="006A7438">
        <w:rPr>
          <w:w w:val="95"/>
          <w:sz w:val="28"/>
          <w:szCs w:val="28"/>
        </w:rPr>
        <w:t>т</w:t>
      </w:r>
      <w:r w:rsidRPr="006A7438">
        <w:rPr>
          <w:w w:val="95"/>
          <w:sz w:val="28"/>
          <w:szCs w:val="28"/>
        </w:rPr>
        <w:t>ва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sz w:val="28"/>
          <w:szCs w:val="28"/>
        </w:rPr>
        <w:t>управления муниципаль</w:t>
      </w:r>
      <w:r w:rsidR="00242532" w:rsidRPr="006A7438">
        <w:rPr>
          <w:sz w:val="28"/>
          <w:szCs w:val="28"/>
        </w:rPr>
        <w:t>ными финансами главных распорядит</w:t>
      </w:r>
      <w:r w:rsidRPr="006A7438">
        <w:rPr>
          <w:sz w:val="28"/>
          <w:szCs w:val="28"/>
        </w:rPr>
        <w:t>елей средств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бюджета</w:t>
      </w:r>
      <w:r w:rsidRPr="006A7438">
        <w:rPr>
          <w:spacing w:val="1"/>
          <w:sz w:val="28"/>
          <w:szCs w:val="28"/>
        </w:rPr>
        <w:t xml:space="preserve"> </w:t>
      </w:r>
      <w:r w:rsidR="00242532" w:rsidRPr="006A7438">
        <w:rPr>
          <w:sz w:val="28"/>
          <w:szCs w:val="28"/>
        </w:rPr>
        <w:t xml:space="preserve">Тунгокоченского муниципального округа </w:t>
      </w:r>
      <w:r w:rsidR="000B36B1" w:rsidRPr="006A7438">
        <w:rPr>
          <w:sz w:val="28"/>
          <w:szCs w:val="28"/>
        </w:rPr>
        <w:t>(далее - Порядок) раз</w:t>
      </w:r>
      <w:r w:rsidRPr="006A7438">
        <w:rPr>
          <w:sz w:val="28"/>
          <w:szCs w:val="28"/>
        </w:rPr>
        <w:t>работан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в</w:t>
      </w:r>
      <w:r w:rsidRPr="006A7438">
        <w:rPr>
          <w:spacing w:val="1"/>
          <w:sz w:val="28"/>
          <w:szCs w:val="28"/>
        </w:rPr>
        <w:t xml:space="preserve"> </w:t>
      </w:r>
      <w:r w:rsidR="000B36B1" w:rsidRPr="006A7438">
        <w:rPr>
          <w:w w:val="95"/>
          <w:sz w:val="28"/>
          <w:szCs w:val="28"/>
        </w:rPr>
        <w:t>це</w:t>
      </w:r>
      <w:r w:rsidRPr="006A7438">
        <w:rPr>
          <w:w w:val="95"/>
          <w:sz w:val="28"/>
          <w:szCs w:val="28"/>
        </w:rPr>
        <w:t>лях</w:t>
      </w:r>
      <w:r w:rsidRPr="006A7438">
        <w:rPr>
          <w:spacing w:val="61"/>
          <w:sz w:val="28"/>
          <w:szCs w:val="28"/>
        </w:rPr>
        <w:t xml:space="preserve"> </w:t>
      </w:r>
      <w:r w:rsidR="000B36B1" w:rsidRPr="006A7438">
        <w:rPr>
          <w:w w:val="95"/>
          <w:sz w:val="28"/>
          <w:szCs w:val="28"/>
        </w:rPr>
        <w:t>пров</w:t>
      </w:r>
      <w:r w:rsidRPr="006A7438">
        <w:rPr>
          <w:w w:val="95"/>
          <w:sz w:val="28"/>
          <w:szCs w:val="28"/>
        </w:rPr>
        <w:t>едения</w:t>
      </w:r>
      <w:r w:rsidRPr="006A7438">
        <w:rPr>
          <w:spacing w:val="61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оценки</w:t>
      </w:r>
      <w:r w:rsidRPr="006A7438">
        <w:rPr>
          <w:spacing w:val="61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качества</w:t>
      </w:r>
      <w:r w:rsidRPr="006A7438">
        <w:rPr>
          <w:spacing w:val="61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финансо</w:t>
      </w:r>
      <w:r w:rsidR="00AD7227" w:rsidRPr="006A7438">
        <w:rPr>
          <w:w w:val="95"/>
          <w:sz w:val="28"/>
          <w:szCs w:val="28"/>
        </w:rPr>
        <w:t>вого</w:t>
      </w:r>
      <w:r w:rsidRPr="006A7438">
        <w:rPr>
          <w:spacing w:val="12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менеджмен</w:t>
      </w:r>
      <w:r w:rsidR="00AD7227" w:rsidRPr="006A7438">
        <w:rPr>
          <w:w w:val="95"/>
          <w:sz w:val="28"/>
          <w:szCs w:val="28"/>
        </w:rPr>
        <w:t>та</w:t>
      </w:r>
      <w:r w:rsidR="00AD7227" w:rsidRPr="006A7438">
        <w:rPr>
          <w:spacing w:val="125"/>
          <w:sz w:val="28"/>
          <w:szCs w:val="28"/>
        </w:rPr>
        <w:t xml:space="preserve"> путем 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sz w:val="28"/>
          <w:szCs w:val="28"/>
        </w:rPr>
        <w:t>расчёта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итоговой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балльной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оценки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качества</w:t>
      </w:r>
      <w:r w:rsidRPr="006A7438">
        <w:rPr>
          <w:spacing w:val="1"/>
          <w:sz w:val="28"/>
          <w:szCs w:val="28"/>
        </w:rPr>
        <w:t xml:space="preserve"> </w:t>
      </w:r>
      <w:r w:rsidR="00AD7227" w:rsidRPr="006A7438">
        <w:rPr>
          <w:w w:val="95"/>
          <w:sz w:val="28"/>
          <w:szCs w:val="28"/>
        </w:rPr>
        <w:t>финансового</w:t>
      </w:r>
      <w:r w:rsidR="00AD7227" w:rsidRPr="006A7438">
        <w:rPr>
          <w:spacing w:val="125"/>
          <w:sz w:val="28"/>
          <w:szCs w:val="28"/>
        </w:rPr>
        <w:t xml:space="preserve"> </w:t>
      </w:r>
      <w:r w:rsidR="00AD7227" w:rsidRPr="006A7438">
        <w:rPr>
          <w:w w:val="95"/>
          <w:sz w:val="28"/>
          <w:szCs w:val="28"/>
        </w:rPr>
        <w:t>менеджмента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и</w:t>
      </w:r>
      <w:r w:rsidR="00AD7227" w:rsidRPr="006A7438">
        <w:rPr>
          <w:spacing w:val="1"/>
          <w:sz w:val="28"/>
          <w:szCs w:val="28"/>
        </w:rPr>
        <w:t xml:space="preserve"> определяет</w:t>
      </w:r>
      <w:r w:rsidRPr="006A7438">
        <w:rPr>
          <w:spacing w:val="44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процедуру</w:t>
      </w:r>
      <w:r w:rsidRPr="006A7438">
        <w:rPr>
          <w:spacing w:val="35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и</w:t>
      </w:r>
      <w:r w:rsidRPr="006A7438">
        <w:rPr>
          <w:spacing w:val="53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сроки</w:t>
      </w:r>
      <w:r w:rsidRPr="006A7438">
        <w:rPr>
          <w:spacing w:val="61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проведения</w:t>
      </w:r>
      <w:r w:rsidRPr="006A7438">
        <w:rPr>
          <w:spacing w:val="3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монитори</w:t>
      </w:r>
      <w:r w:rsidR="00AD7227" w:rsidRPr="006A7438">
        <w:rPr>
          <w:w w:val="95"/>
          <w:sz w:val="28"/>
          <w:szCs w:val="28"/>
        </w:rPr>
        <w:t>нг</w:t>
      </w:r>
      <w:r w:rsidRPr="006A7438">
        <w:rPr>
          <w:w w:val="95"/>
          <w:sz w:val="28"/>
          <w:szCs w:val="28"/>
        </w:rPr>
        <w:t>а</w:t>
      </w:r>
      <w:r w:rsidRPr="006A7438">
        <w:rPr>
          <w:spacing w:val="63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и</w:t>
      </w:r>
      <w:r w:rsidRPr="006A7438">
        <w:rPr>
          <w:spacing w:val="61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оценки</w:t>
      </w:r>
      <w:r w:rsidRPr="006A7438">
        <w:rPr>
          <w:spacing w:val="2"/>
          <w:w w:val="95"/>
          <w:sz w:val="28"/>
          <w:szCs w:val="28"/>
        </w:rPr>
        <w:t xml:space="preserve"> </w:t>
      </w:r>
      <w:r w:rsidR="00AD7227" w:rsidRPr="006A7438">
        <w:rPr>
          <w:w w:val="95"/>
          <w:sz w:val="28"/>
          <w:szCs w:val="28"/>
        </w:rPr>
        <w:t>качеств</w:t>
      </w:r>
      <w:r w:rsidRPr="006A7438">
        <w:rPr>
          <w:w w:val="95"/>
          <w:sz w:val="28"/>
          <w:szCs w:val="28"/>
        </w:rPr>
        <w:t>а</w:t>
      </w:r>
      <w:r w:rsidR="00AD7227" w:rsidRPr="006A7438">
        <w:rPr>
          <w:w w:val="95"/>
          <w:sz w:val="28"/>
          <w:szCs w:val="28"/>
        </w:rPr>
        <w:t xml:space="preserve"> финансового</w:t>
      </w:r>
      <w:r w:rsidR="00AD7227" w:rsidRPr="006A7438">
        <w:rPr>
          <w:sz w:val="28"/>
          <w:szCs w:val="28"/>
        </w:rPr>
        <w:t xml:space="preserve"> </w:t>
      </w:r>
      <w:r w:rsidR="00AD7227" w:rsidRPr="006A7438">
        <w:rPr>
          <w:w w:val="95"/>
          <w:sz w:val="28"/>
          <w:szCs w:val="28"/>
        </w:rPr>
        <w:t>менеджмента</w:t>
      </w:r>
      <w:r w:rsidRPr="006A7438">
        <w:rPr>
          <w:spacing w:val="1"/>
          <w:sz w:val="28"/>
          <w:szCs w:val="28"/>
        </w:rPr>
        <w:t xml:space="preserve"> </w:t>
      </w:r>
      <w:r w:rsidR="00AD7227" w:rsidRPr="006A7438">
        <w:rPr>
          <w:sz w:val="28"/>
          <w:szCs w:val="28"/>
        </w:rPr>
        <w:t>главных распорядителей средств</w:t>
      </w:r>
      <w:r w:rsidR="00AD7227" w:rsidRPr="006A7438">
        <w:rPr>
          <w:spacing w:val="1"/>
          <w:sz w:val="28"/>
          <w:szCs w:val="28"/>
        </w:rPr>
        <w:t xml:space="preserve"> </w:t>
      </w:r>
      <w:r w:rsidR="00AD7227" w:rsidRPr="006A7438">
        <w:rPr>
          <w:sz w:val="28"/>
          <w:szCs w:val="28"/>
        </w:rPr>
        <w:t>бюджета</w:t>
      </w:r>
      <w:r w:rsidR="00AD7227" w:rsidRPr="006A7438">
        <w:rPr>
          <w:spacing w:val="1"/>
          <w:sz w:val="28"/>
          <w:szCs w:val="28"/>
        </w:rPr>
        <w:t xml:space="preserve"> </w:t>
      </w:r>
      <w:r w:rsidR="00AD7227" w:rsidRPr="006A7438">
        <w:rPr>
          <w:sz w:val="28"/>
          <w:szCs w:val="28"/>
        </w:rPr>
        <w:t>Тунгокоченского муниципального округа</w:t>
      </w:r>
      <w:r w:rsidRPr="006A7438">
        <w:rPr>
          <w:spacing w:val="8"/>
          <w:sz w:val="28"/>
          <w:szCs w:val="28"/>
        </w:rPr>
        <w:t xml:space="preserve"> </w:t>
      </w:r>
      <w:r w:rsidRPr="006A7438">
        <w:rPr>
          <w:sz w:val="28"/>
          <w:szCs w:val="28"/>
        </w:rPr>
        <w:t>(далее</w:t>
      </w:r>
      <w:r w:rsidRPr="006A7438">
        <w:rPr>
          <w:spacing w:val="14"/>
          <w:sz w:val="28"/>
          <w:szCs w:val="28"/>
        </w:rPr>
        <w:t xml:space="preserve"> </w:t>
      </w:r>
      <w:r w:rsidRPr="006A7438">
        <w:rPr>
          <w:w w:val="90"/>
          <w:sz w:val="28"/>
          <w:szCs w:val="28"/>
        </w:rPr>
        <w:t>—</w:t>
      </w:r>
      <w:r w:rsidRPr="006A7438">
        <w:rPr>
          <w:spacing w:val="18"/>
          <w:w w:val="90"/>
          <w:sz w:val="28"/>
          <w:szCs w:val="28"/>
        </w:rPr>
        <w:t xml:space="preserve"> </w:t>
      </w:r>
      <w:r w:rsidRPr="006A7438">
        <w:rPr>
          <w:sz w:val="28"/>
          <w:szCs w:val="28"/>
        </w:rPr>
        <w:t>ГРБС).</w:t>
      </w:r>
    </w:p>
    <w:p w:rsidR="008640E5" w:rsidRPr="006A7438" w:rsidRDefault="00DC4F6D" w:rsidP="00A61606">
      <w:pPr>
        <w:pStyle w:val="a3"/>
        <w:spacing w:line="252" w:lineRule="auto"/>
        <w:ind w:right="195" w:firstLine="426"/>
        <w:jc w:val="both"/>
        <w:rPr>
          <w:sz w:val="28"/>
          <w:szCs w:val="28"/>
        </w:rPr>
      </w:pPr>
      <w:r w:rsidRPr="006A7438">
        <w:rPr>
          <w:w w:val="85"/>
          <w:sz w:val="28"/>
          <w:szCs w:val="28"/>
        </w:rPr>
        <w:t>1</w:t>
      </w:r>
      <w:r w:rsidR="00704FFB" w:rsidRPr="006A7438">
        <w:rPr>
          <w:w w:val="95"/>
          <w:sz w:val="28"/>
          <w:szCs w:val="28"/>
        </w:rPr>
        <w:t>.2. Мо</w:t>
      </w:r>
      <w:r w:rsidRPr="006A7438">
        <w:rPr>
          <w:w w:val="95"/>
          <w:sz w:val="28"/>
          <w:szCs w:val="28"/>
        </w:rPr>
        <w:t>ниторинг</w:t>
      </w:r>
      <w:r w:rsidRPr="006A7438">
        <w:rPr>
          <w:spacing w:val="61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проводится</w:t>
      </w:r>
      <w:r w:rsidRPr="006A7438">
        <w:rPr>
          <w:spacing w:val="61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по</w:t>
      </w:r>
      <w:r w:rsidRPr="006A7438">
        <w:rPr>
          <w:spacing w:val="61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состоянию</w:t>
      </w:r>
      <w:r w:rsidRPr="006A7438">
        <w:rPr>
          <w:spacing w:val="61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на</w:t>
      </w:r>
      <w:r w:rsidRPr="006A7438">
        <w:rPr>
          <w:spacing w:val="61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01</w:t>
      </w:r>
      <w:r w:rsidRPr="006A7438">
        <w:rPr>
          <w:spacing w:val="61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января</w:t>
      </w:r>
      <w:r w:rsidRPr="006A7438">
        <w:rPr>
          <w:spacing w:val="125"/>
          <w:sz w:val="28"/>
          <w:szCs w:val="28"/>
        </w:rPr>
        <w:t xml:space="preserve"> </w:t>
      </w:r>
      <w:r w:rsidR="00704FFB" w:rsidRPr="006A7438">
        <w:rPr>
          <w:w w:val="85"/>
          <w:sz w:val="28"/>
          <w:szCs w:val="28"/>
        </w:rPr>
        <w:t>год</w:t>
      </w:r>
      <w:r w:rsidRPr="006A7438">
        <w:rPr>
          <w:w w:val="95"/>
          <w:sz w:val="28"/>
          <w:szCs w:val="28"/>
        </w:rPr>
        <w:t>a,</w:t>
      </w:r>
      <w:r w:rsidR="00704FFB" w:rsidRPr="006A7438">
        <w:rPr>
          <w:spacing w:val="1"/>
          <w:w w:val="95"/>
          <w:sz w:val="28"/>
          <w:szCs w:val="28"/>
        </w:rPr>
        <w:t xml:space="preserve"> следующего за отчетным ф</w:t>
      </w:r>
      <w:r w:rsidRPr="006A7438">
        <w:rPr>
          <w:w w:val="95"/>
          <w:sz w:val="28"/>
          <w:szCs w:val="28"/>
        </w:rPr>
        <w:t>инансовым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годом</w:t>
      </w:r>
      <w:r w:rsidR="00704FFB" w:rsidRPr="006A7438">
        <w:rPr>
          <w:spacing w:val="1"/>
          <w:w w:val="95"/>
          <w:sz w:val="28"/>
          <w:szCs w:val="28"/>
        </w:rPr>
        <w:t xml:space="preserve"> в т</w:t>
      </w:r>
      <w:r w:rsidRPr="006A7438">
        <w:rPr>
          <w:w w:val="95"/>
          <w:sz w:val="28"/>
          <w:szCs w:val="28"/>
        </w:rPr>
        <w:t>ечение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="009937A1">
        <w:rPr>
          <w:w w:val="95"/>
          <w:sz w:val="28"/>
          <w:szCs w:val="28"/>
        </w:rPr>
        <w:t>90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="00704FFB" w:rsidRPr="006A7438">
        <w:rPr>
          <w:w w:val="95"/>
          <w:sz w:val="28"/>
          <w:szCs w:val="28"/>
        </w:rPr>
        <w:t>рабочи</w:t>
      </w:r>
      <w:r w:rsidRPr="006A7438">
        <w:rPr>
          <w:w w:val="95"/>
          <w:sz w:val="28"/>
          <w:szCs w:val="28"/>
        </w:rPr>
        <w:t>х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дней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с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sz w:val="28"/>
          <w:szCs w:val="28"/>
        </w:rPr>
        <w:t>момент</w:t>
      </w:r>
      <w:r w:rsidR="00704FFB" w:rsidRPr="006A7438">
        <w:rPr>
          <w:sz w:val="28"/>
          <w:szCs w:val="28"/>
        </w:rPr>
        <w:t xml:space="preserve">а </w:t>
      </w:r>
      <w:r w:rsidRPr="006A7438">
        <w:rPr>
          <w:sz w:val="28"/>
          <w:szCs w:val="28"/>
        </w:rPr>
        <w:t>представления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в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Министерство</w:t>
      </w:r>
      <w:r w:rsidRPr="006A7438">
        <w:rPr>
          <w:spacing w:val="1"/>
          <w:sz w:val="28"/>
          <w:szCs w:val="28"/>
        </w:rPr>
        <w:t xml:space="preserve"> </w:t>
      </w:r>
      <w:r w:rsidR="00704FFB" w:rsidRPr="006A7438">
        <w:rPr>
          <w:sz w:val="28"/>
          <w:szCs w:val="28"/>
        </w:rPr>
        <w:t>финан</w:t>
      </w:r>
      <w:r w:rsidRPr="006A7438">
        <w:rPr>
          <w:sz w:val="28"/>
          <w:szCs w:val="28"/>
        </w:rPr>
        <w:t>сов</w:t>
      </w:r>
      <w:r w:rsidRPr="006A7438">
        <w:rPr>
          <w:spacing w:val="1"/>
          <w:sz w:val="28"/>
          <w:szCs w:val="28"/>
        </w:rPr>
        <w:t xml:space="preserve"> </w:t>
      </w:r>
      <w:r w:rsidR="00704FFB" w:rsidRPr="006A7438">
        <w:rPr>
          <w:sz w:val="28"/>
          <w:szCs w:val="28"/>
        </w:rPr>
        <w:t xml:space="preserve">Забайкальского </w:t>
      </w:r>
      <w:r w:rsidRPr="006A7438">
        <w:rPr>
          <w:sz w:val="28"/>
          <w:szCs w:val="28"/>
        </w:rPr>
        <w:t>края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годового</w:t>
      </w:r>
      <w:r w:rsidRPr="006A7438">
        <w:rPr>
          <w:spacing w:val="18"/>
          <w:sz w:val="28"/>
          <w:szCs w:val="28"/>
        </w:rPr>
        <w:t xml:space="preserve"> </w:t>
      </w:r>
      <w:r w:rsidRPr="006A7438">
        <w:rPr>
          <w:sz w:val="28"/>
          <w:szCs w:val="28"/>
        </w:rPr>
        <w:t>отчета</w:t>
      </w:r>
      <w:r w:rsidRPr="006A7438">
        <w:rPr>
          <w:spacing w:val="42"/>
          <w:sz w:val="28"/>
          <w:szCs w:val="28"/>
        </w:rPr>
        <w:t xml:space="preserve"> </w:t>
      </w:r>
      <w:r w:rsidRPr="006A7438">
        <w:rPr>
          <w:sz w:val="28"/>
          <w:szCs w:val="28"/>
        </w:rPr>
        <w:t>об</w:t>
      </w:r>
      <w:r w:rsidRPr="006A7438">
        <w:rPr>
          <w:spacing w:val="21"/>
          <w:sz w:val="28"/>
          <w:szCs w:val="28"/>
        </w:rPr>
        <w:t xml:space="preserve"> </w:t>
      </w:r>
      <w:r w:rsidRPr="006A7438">
        <w:rPr>
          <w:sz w:val="28"/>
          <w:szCs w:val="28"/>
        </w:rPr>
        <w:t>исполнении</w:t>
      </w:r>
      <w:r w:rsidRPr="006A7438">
        <w:rPr>
          <w:spacing w:val="57"/>
          <w:sz w:val="28"/>
          <w:szCs w:val="28"/>
        </w:rPr>
        <w:t xml:space="preserve"> </w:t>
      </w:r>
      <w:r w:rsidR="00704FFB" w:rsidRPr="006A7438">
        <w:rPr>
          <w:sz w:val="28"/>
          <w:szCs w:val="28"/>
        </w:rPr>
        <w:t>бюджет</w:t>
      </w:r>
      <w:r w:rsidRPr="006A7438">
        <w:rPr>
          <w:sz w:val="28"/>
          <w:szCs w:val="28"/>
        </w:rPr>
        <w:t>a</w:t>
      </w:r>
      <w:r w:rsidRPr="006A7438">
        <w:rPr>
          <w:spacing w:val="22"/>
          <w:sz w:val="28"/>
          <w:szCs w:val="28"/>
        </w:rPr>
        <w:t xml:space="preserve"> </w:t>
      </w:r>
      <w:r w:rsidR="00704FFB" w:rsidRPr="006A7438">
        <w:rPr>
          <w:sz w:val="28"/>
          <w:szCs w:val="28"/>
        </w:rPr>
        <w:t>Тунгокоченского муниципального округа</w:t>
      </w:r>
      <w:r w:rsidRPr="006A7438">
        <w:rPr>
          <w:sz w:val="28"/>
          <w:szCs w:val="28"/>
        </w:rPr>
        <w:t>.</w:t>
      </w:r>
    </w:p>
    <w:p w:rsidR="008640E5" w:rsidRPr="006A7438" w:rsidRDefault="00C81DD0" w:rsidP="00A61606">
      <w:pPr>
        <w:pStyle w:val="a3"/>
        <w:spacing w:line="288" w:lineRule="exact"/>
        <w:ind w:firstLine="426"/>
        <w:jc w:val="both"/>
        <w:rPr>
          <w:sz w:val="28"/>
          <w:szCs w:val="28"/>
        </w:rPr>
      </w:pPr>
      <w:r w:rsidRPr="006A7438">
        <w:rPr>
          <w:w w:val="95"/>
          <w:sz w:val="28"/>
          <w:szCs w:val="28"/>
        </w:rPr>
        <w:t>1.</w:t>
      </w:r>
      <w:r w:rsidR="00DC4F6D" w:rsidRPr="006A7438">
        <w:rPr>
          <w:w w:val="95"/>
          <w:sz w:val="28"/>
          <w:szCs w:val="28"/>
        </w:rPr>
        <w:t>3.</w:t>
      </w:r>
      <w:r w:rsidR="00DC4F6D" w:rsidRPr="006A7438">
        <w:rPr>
          <w:spacing w:val="-12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Мониторин</w:t>
      </w:r>
      <w:r w:rsidRPr="006A7438">
        <w:rPr>
          <w:w w:val="95"/>
          <w:sz w:val="28"/>
          <w:szCs w:val="28"/>
        </w:rPr>
        <w:t>г</w:t>
      </w:r>
      <w:r w:rsidR="00DC4F6D" w:rsidRPr="006A7438">
        <w:rPr>
          <w:spacing w:val="123"/>
          <w:sz w:val="28"/>
          <w:szCs w:val="28"/>
        </w:rPr>
        <w:t xml:space="preserve"> </w:t>
      </w:r>
      <w:r w:rsidR="00DC4F6D" w:rsidRPr="006A7438">
        <w:rPr>
          <w:spacing w:val="124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качества</w:t>
      </w:r>
      <w:r w:rsidR="00DC4F6D" w:rsidRPr="006A7438">
        <w:rPr>
          <w:spacing w:val="79"/>
          <w:sz w:val="28"/>
          <w:szCs w:val="28"/>
        </w:rPr>
        <w:t xml:space="preserve">  </w:t>
      </w:r>
      <w:r w:rsidR="00DC4F6D" w:rsidRPr="006A7438">
        <w:rPr>
          <w:spacing w:val="80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финансового</w:t>
      </w:r>
      <w:r w:rsidR="00DC4F6D" w:rsidRPr="006A7438">
        <w:rPr>
          <w:spacing w:val="81"/>
          <w:sz w:val="28"/>
          <w:szCs w:val="28"/>
        </w:rPr>
        <w:t xml:space="preserve">   </w:t>
      </w:r>
      <w:r w:rsidRPr="006A7438">
        <w:rPr>
          <w:w w:val="95"/>
          <w:sz w:val="28"/>
          <w:szCs w:val="28"/>
        </w:rPr>
        <w:t>менеджмента</w:t>
      </w:r>
      <w:r w:rsidR="00DC4F6D" w:rsidRPr="006A7438">
        <w:rPr>
          <w:spacing w:val="76"/>
          <w:sz w:val="28"/>
          <w:szCs w:val="28"/>
        </w:rPr>
        <w:t xml:space="preserve">   </w:t>
      </w:r>
      <w:r w:rsidR="00DC4F6D" w:rsidRPr="006A7438">
        <w:rPr>
          <w:w w:val="95"/>
          <w:sz w:val="28"/>
          <w:szCs w:val="28"/>
        </w:rPr>
        <w:t>главных</w:t>
      </w:r>
    </w:p>
    <w:p w:rsidR="008640E5" w:rsidRPr="006A7438" w:rsidRDefault="00C81DD0" w:rsidP="00A61606">
      <w:pPr>
        <w:pStyle w:val="a3"/>
        <w:spacing w:line="252" w:lineRule="auto"/>
        <w:ind w:right="195" w:firstLine="426"/>
        <w:jc w:val="both"/>
        <w:rPr>
          <w:sz w:val="28"/>
          <w:szCs w:val="28"/>
        </w:rPr>
      </w:pPr>
      <w:r w:rsidRPr="006A7438">
        <w:rPr>
          <w:sz w:val="28"/>
          <w:szCs w:val="28"/>
        </w:rPr>
        <w:t>распорядителей   бюдже</w:t>
      </w:r>
      <w:r w:rsidR="00DC4F6D" w:rsidRPr="006A7438">
        <w:rPr>
          <w:sz w:val="28"/>
          <w:szCs w:val="28"/>
        </w:rPr>
        <w:t xml:space="preserve">тных   средств   (далее   </w:t>
      </w:r>
      <w:r w:rsidR="00DC4F6D" w:rsidRPr="006A7438">
        <w:rPr>
          <w:w w:val="90"/>
          <w:sz w:val="28"/>
          <w:szCs w:val="28"/>
        </w:rPr>
        <w:t>—</w:t>
      </w:r>
      <w:r w:rsidR="00DC4F6D" w:rsidRPr="006A7438">
        <w:rPr>
          <w:spacing w:val="114"/>
          <w:sz w:val="28"/>
          <w:szCs w:val="28"/>
        </w:rPr>
        <w:t xml:space="preserve"> </w:t>
      </w:r>
      <w:r w:rsidRPr="006A7438">
        <w:rPr>
          <w:sz w:val="28"/>
          <w:szCs w:val="28"/>
        </w:rPr>
        <w:t>мониторинг</w:t>
      </w:r>
      <w:r w:rsidR="00DC4F6D" w:rsidRPr="006A7438">
        <w:rPr>
          <w:sz w:val="28"/>
          <w:szCs w:val="28"/>
        </w:rPr>
        <w:t xml:space="preserve"> )   проводится</w:t>
      </w:r>
      <w:r w:rsidR="00DC4F6D" w:rsidRPr="006A7438">
        <w:rPr>
          <w:spacing w:val="1"/>
          <w:sz w:val="28"/>
          <w:szCs w:val="28"/>
        </w:rPr>
        <w:t xml:space="preserve"> </w:t>
      </w:r>
      <w:r w:rsidRPr="006A7438">
        <w:rPr>
          <w:rStyle w:val="fontstyle01"/>
          <w:rFonts w:ascii="Times New Roman" w:hAnsi="Times New Roman"/>
          <w:sz w:val="28"/>
          <w:szCs w:val="28"/>
        </w:rPr>
        <w:t>Управлением бюджетной и налоговой политики</w:t>
      </w:r>
      <w:r w:rsidRPr="006A7438">
        <w:rPr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в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целях</w:t>
      </w:r>
      <w:r w:rsidR="00DC4F6D" w:rsidRPr="006A7438">
        <w:rPr>
          <w:spacing w:val="67"/>
          <w:sz w:val="28"/>
          <w:szCs w:val="28"/>
        </w:rPr>
        <w:t xml:space="preserve"> </w:t>
      </w:r>
      <w:r w:rsidRPr="006A7438">
        <w:rPr>
          <w:sz w:val="28"/>
          <w:szCs w:val="28"/>
        </w:rPr>
        <w:t>определ</w:t>
      </w:r>
      <w:r w:rsidR="00DC4F6D" w:rsidRPr="006A7438">
        <w:rPr>
          <w:sz w:val="28"/>
          <w:szCs w:val="28"/>
        </w:rPr>
        <w:t>ения</w:t>
      </w:r>
      <w:r w:rsidR="00DC4F6D" w:rsidRPr="006A7438">
        <w:rPr>
          <w:spacing w:val="68"/>
          <w:sz w:val="28"/>
          <w:szCs w:val="28"/>
        </w:rPr>
        <w:t xml:space="preserve"> </w:t>
      </w:r>
      <w:r w:rsidRPr="006A7438">
        <w:rPr>
          <w:sz w:val="28"/>
          <w:szCs w:val="28"/>
        </w:rPr>
        <w:t>качест</w:t>
      </w:r>
      <w:r w:rsidR="00DC4F6D" w:rsidRPr="006A7438">
        <w:rPr>
          <w:sz w:val="28"/>
          <w:szCs w:val="28"/>
        </w:rPr>
        <w:t>ва</w:t>
      </w:r>
      <w:r w:rsidR="00DC4F6D" w:rsidRPr="006A7438">
        <w:rPr>
          <w:spacing w:val="67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бюджетного</w:t>
      </w:r>
      <w:r w:rsidR="00DC4F6D" w:rsidRPr="006A7438">
        <w:rPr>
          <w:spacing w:val="68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планирования,</w:t>
      </w:r>
      <w:r w:rsidR="00DC4F6D" w:rsidRPr="006A7438">
        <w:rPr>
          <w:spacing w:val="67"/>
          <w:sz w:val="28"/>
          <w:szCs w:val="28"/>
        </w:rPr>
        <w:t xml:space="preserve"> </w:t>
      </w:r>
      <w:r w:rsidRPr="006A7438">
        <w:rPr>
          <w:sz w:val="28"/>
          <w:szCs w:val="28"/>
        </w:rPr>
        <w:t>эфф</w:t>
      </w:r>
      <w:r w:rsidR="00DC4F6D" w:rsidRPr="006A7438">
        <w:rPr>
          <w:sz w:val="28"/>
          <w:szCs w:val="28"/>
        </w:rPr>
        <w:t>ективности</w:t>
      </w:r>
      <w:r w:rsidR="00DC4F6D" w:rsidRPr="006A7438">
        <w:rPr>
          <w:spacing w:val="1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исп</w:t>
      </w:r>
      <w:r w:rsidR="00DC4F6D" w:rsidRPr="006A7438">
        <w:rPr>
          <w:w w:val="95"/>
          <w:sz w:val="28"/>
          <w:szCs w:val="28"/>
        </w:rPr>
        <w:t>ользования</w:t>
      </w:r>
      <w:r w:rsidR="00DC4F6D" w:rsidRPr="006A7438">
        <w:rPr>
          <w:spacing w:val="61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средств</w:t>
      </w:r>
      <w:r w:rsidR="00DC4F6D" w:rsidRPr="006A7438">
        <w:rPr>
          <w:spacing w:val="61"/>
          <w:sz w:val="28"/>
          <w:szCs w:val="28"/>
        </w:rPr>
        <w:t xml:space="preserve"> </w:t>
      </w:r>
      <w:r w:rsidRPr="006A7438">
        <w:rPr>
          <w:sz w:val="28"/>
          <w:szCs w:val="28"/>
        </w:rPr>
        <w:t>бюджетa</w:t>
      </w:r>
      <w:r w:rsidRPr="006A7438">
        <w:rPr>
          <w:spacing w:val="22"/>
          <w:sz w:val="28"/>
          <w:szCs w:val="28"/>
        </w:rPr>
        <w:t xml:space="preserve"> </w:t>
      </w:r>
      <w:r w:rsidRPr="006A7438">
        <w:rPr>
          <w:sz w:val="28"/>
          <w:szCs w:val="28"/>
        </w:rPr>
        <w:t>Тунгокоченского муниципального округа</w:t>
      </w:r>
      <w:r w:rsidR="00DC4F6D" w:rsidRPr="006A7438">
        <w:rPr>
          <w:w w:val="95"/>
          <w:sz w:val="28"/>
          <w:szCs w:val="28"/>
        </w:rPr>
        <w:t>,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 xml:space="preserve">открытости  </w:t>
      </w:r>
      <w:r w:rsidR="00DC4F6D"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и    доступност</w:t>
      </w:r>
      <w:r w:rsidR="00DC4F6D" w:rsidRPr="006A7438">
        <w:rPr>
          <w:sz w:val="28"/>
          <w:szCs w:val="28"/>
        </w:rPr>
        <w:t>и    информации    и    качества    осуществления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фи</w:t>
      </w:r>
      <w:r w:rsidRPr="006A7438">
        <w:rPr>
          <w:spacing w:val="-31"/>
          <w:sz w:val="28"/>
          <w:szCs w:val="28"/>
        </w:rPr>
        <w:t>нансовог</w:t>
      </w:r>
      <w:r w:rsidR="00DC4F6D" w:rsidRPr="006A7438">
        <w:rPr>
          <w:sz w:val="28"/>
          <w:szCs w:val="28"/>
        </w:rPr>
        <w:t>о</w:t>
      </w:r>
      <w:r w:rsidR="00DC4F6D" w:rsidRPr="006A7438">
        <w:rPr>
          <w:spacing w:val="14"/>
          <w:sz w:val="28"/>
          <w:szCs w:val="28"/>
        </w:rPr>
        <w:t xml:space="preserve"> </w:t>
      </w:r>
      <w:r w:rsidRPr="006A7438">
        <w:rPr>
          <w:sz w:val="28"/>
          <w:szCs w:val="28"/>
        </w:rPr>
        <w:t>ко</w:t>
      </w:r>
      <w:r w:rsidR="00DC4F6D" w:rsidRPr="006A7438">
        <w:rPr>
          <w:sz w:val="28"/>
          <w:szCs w:val="28"/>
        </w:rPr>
        <w:t>нтроля</w:t>
      </w:r>
      <w:r w:rsidR="00DC4F6D" w:rsidRPr="006A7438">
        <w:rPr>
          <w:spacing w:val="47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ГРБС.</w:t>
      </w:r>
    </w:p>
    <w:p w:rsidR="008640E5" w:rsidRPr="006A7438" w:rsidRDefault="00264D6D" w:rsidP="00A61606">
      <w:pPr>
        <w:pStyle w:val="a3"/>
        <w:spacing w:before="2" w:line="249" w:lineRule="auto"/>
        <w:ind w:right="173" w:firstLine="426"/>
        <w:jc w:val="both"/>
        <w:rPr>
          <w:sz w:val="28"/>
          <w:szCs w:val="28"/>
        </w:rPr>
      </w:pPr>
      <w:r w:rsidRPr="006A7438">
        <w:rPr>
          <w:sz w:val="28"/>
          <w:szCs w:val="28"/>
        </w:rPr>
        <w:t>1.4.</w:t>
      </w:r>
      <w:r w:rsidR="00DC4F6D" w:rsidRPr="006A7438">
        <w:rPr>
          <w:sz w:val="28"/>
          <w:szCs w:val="28"/>
        </w:rPr>
        <w:t>Мониторинг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проводится</w:t>
      </w:r>
      <w:r w:rsidR="00DC4F6D" w:rsidRPr="006A7438">
        <w:rPr>
          <w:spacing w:val="68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по</w:t>
      </w:r>
      <w:r w:rsidR="00DC4F6D" w:rsidRPr="006A7438">
        <w:rPr>
          <w:spacing w:val="68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перечню</w:t>
      </w:r>
      <w:r w:rsidR="00DC4F6D" w:rsidRPr="006A7438">
        <w:rPr>
          <w:spacing w:val="68"/>
          <w:sz w:val="28"/>
          <w:szCs w:val="28"/>
        </w:rPr>
        <w:t xml:space="preserve"> </w:t>
      </w:r>
      <w:r w:rsidRPr="006A7438">
        <w:rPr>
          <w:sz w:val="28"/>
          <w:szCs w:val="28"/>
        </w:rPr>
        <w:t>показат</w:t>
      </w:r>
      <w:r w:rsidR="00DC4F6D" w:rsidRPr="006A7438">
        <w:rPr>
          <w:sz w:val="28"/>
          <w:szCs w:val="28"/>
        </w:rPr>
        <w:t>елей,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характеризующих качество финансового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менеджмента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ГРБС</w:t>
      </w:r>
      <w:r w:rsidR="00DC4F6D" w:rsidRPr="006A7438">
        <w:rPr>
          <w:spacing w:val="67"/>
          <w:sz w:val="28"/>
          <w:szCs w:val="28"/>
        </w:rPr>
        <w:t xml:space="preserve"> </w:t>
      </w:r>
      <w:r w:rsidRPr="006A7438">
        <w:rPr>
          <w:sz w:val="28"/>
          <w:szCs w:val="28"/>
        </w:rPr>
        <w:t>на основ</w:t>
      </w:r>
      <w:r w:rsidR="00DC4F6D" w:rsidRPr="006A7438">
        <w:rPr>
          <w:sz w:val="28"/>
          <w:szCs w:val="28"/>
        </w:rPr>
        <w:t>ании</w:t>
      </w:r>
      <w:r w:rsidR="00DC4F6D"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дан</w:t>
      </w:r>
      <w:r w:rsidR="00DC4F6D" w:rsidRPr="006A7438">
        <w:rPr>
          <w:sz w:val="28"/>
          <w:szCs w:val="28"/>
        </w:rPr>
        <w:t>ных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консолидированной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бюджетной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отчетности,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документов</w:t>
      </w:r>
      <w:r w:rsidR="00DC4F6D" w:rsidRPr="006A7438">
        <w:rPr>
          <w:spacing w:val="68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и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материалов,</w:t>
      </w:r>
      <w:r w:rsidR="00DC4F6D" w:rsidRPr="006A7438">
        <w:rPr>
          <w:spacing w:val="67"/>
          <w:sz w:val="28"/>
          <w:szCs w:val="28"/>
        </w:rPr>
        <w:t xml:space="preserve"> </w:t>
      </w:r>
      <w:r w:rsidRPr="006A7438">
        <w:rPr>
          <w:sz w:val="28"/>
          <w:szCs w:val="28"/>
        </w:rPr>
        <w:t>получен</w:t>
      </w:r>
      <w:r w:rsidR="00DC4F6D" w:rsidRPr="006A7438">
        <w:rPr>
          <w:sz w:val="28"/>
          <w:szCs w:val="28"/>
        </w:rPr>
        <w:t>ных от ГРБС, необходимых</w:t>
      </w:r>
      <w:r w:rsidR="00DC4F6D" w:rsidRPr="006A7438">
        <w:rPr>
          <w:spacing w:val="68"/>
          <w:sz w:val="28"/>
          <w:szCs w:val="28"/>
        </w:rPr>
        <w:t xml:space="preserve"> </w:t>
      </w:r>
      <w:r w:rsidRPr="006A7438">
        <w:rPr>
          <w:sz w:val="28"/>
          <w:szCs w:val="28"/>
        </w:rPr>
        <w:t>для расчета</w:t>
      </w:r>
      <w:r w:rsidR="00DC4F6D" w:rsidRPr="006A7438">
        <w:rPr>
          <w:spacing w:val="67"/>
          <w:sz w:val="28"/>
          <w:szCs w:val="28"/>
        </w:rPr>
        <w:t xml:space="preserve"> </w:t>
      </w:r>
      <w:r w:rsidRPr="006A7438">
        <w:rPr>
          <w:sz w:val="28"/>
          <w:szCs w:val="28"/>
        </w:rPr>
        <w:t>показателей</w:t>
      </w:r>
      <w:r w:rsidR="00DC4F6D" w:rsidRPr="006A7438">
        <w:rPr>
          <w:sz w:val="28"/>
          <w:szCs w:val="28"/>
        </w:rPr>
        <w:t>,</w:t>
      </w:r>
      <w:r w:rsidR="00DC4F6D" w:rsidRPr="006A7438">
        <w:rPr>
          <w:spacing w:val="68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а</w:t>
      </w:r>
      <w:r w:rsidR="00DC4F6D" w:rsidRPr="006A7438">
        <w:rPr>
          <w:spacing w:val="-65"/>
          <w:sz w:val="28"/>
          <w:szCs w:val="28"/>
        </w:rPr>
        <w:t xml:space="preserve"> </w:t>
      </w:r>
      <w:r w:rsidRPr="006A7438">
        <w:rPr>
          <w:sz w:val="28"/>
          <w:szCs w:val="28"/>
        </w:rPr>
        <w:t>также св</w:t>
      </w:r>
      <w:r w:rsidR="00DC4F6D" w:rsidRPr="006A7438">
        <w:rPr>
          <w:sz w:val="28"/>
          <w:szCs w:val="28"/>
        </w:rPr>
        <w:t>едений,</w:t>
      </w:r>
      <w:r w:rsidR="00DC4F6D" w:rsidRPr="006A7438">
        <w:rPr>
          <w:spacing w:val="67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полученных</w:t>
      </w:r>
      <w:r w:rsidR="00DC4F6D" w:rsidRPr="006A7438">
        <w:rPr>
          <w:spacing w:val="68"/>
          <w:sz w:val="28"/>
          <w:szCs w:val="28"/>
        </w:rPr>
        <w:t xml:space="preserve"> </w:t>
      </w:r>
      <w:r w:rsidRPr="006A7438">
        <w:rPr>
          <w:sz w:val="28"/>
          <w:szCs w:val="28"/>
        </w:rPr>
        <w:t xml:space="preserve">с официального </w:t>
      </w:r>
      <w:r w:rsidR="00DC4F6D" w:rsidRPr="006A7438">
        <w:rPr>
          <w:sz w:val="28"/>
          <w:szCs w:val="28"/>
        </w:rPr>
        <w:t>сайта</w:t>
      </w:r>
      <w:r w:rsidR="00DC4F6D" w:rsidRPr="006A7438">
        <w:rPr>
          <w:spacing w:val="67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Российской</w:t>
      </w:r>
      <w:r w:rsidR="00DC4F6D" w:rsidRPr="006A7438">
        <w:rPr>
          <w:spacing w:val="68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Федерации</w:t>
      </w:r>
      <w:r w:rsidR="00DC4F6D" w:rsidRPr="006A7438">
        <w:rPr>
          <w:spacing w:val="-65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в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информационно—телекоммуникационной</w:t>
      </w:r>
      <w:r w:rsidR="00DC4F6D" w:rsidRPr="006A7438">
        <w:rPr>
          <w:spacing w:val="68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сети</w:t>
      </w:r>
      <w:r w:rsidR="00DC4F6D" w:rsidRPr="006A7438">
        <w:rPr>
          <w:spacing w:val="68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«Интернет »</w:t>
      </w:r>
      <w:r w:rsidR="00DC4F6D" w:rsidRPr="006A7438">
        <w:rPr>
          <w:spacing w:val="68"/>
          <w:sz w:val="28"/>
          <w:szCs w:val="28"/>
        </w:rPr>
        <w:t xml:space="preserve"> </w:t>
      </w:r>
      <w:r w:rsidRPr="006A7438">
        <w:rPr>
          <w:sz w:val="28"/>
          <w:szCs w:val="28"/>
        </w:rPr>
        <w:t>д</w:t>
      </w:r>
      <w:r w:rsidR="00DC4F6D" w:rsidRPr="006A7438">
        <w:rPr>
          <w:sz w:val="28"/>
          <w:szCs w:val="28"/>
        </w:rPr>
        <w:t>ля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ра</w:t>
      </w:r>
      <w:r w:rsidRPr="006A7438">
        <w:rPr>
          <w:w w:val="95"/>
          <w:sz w:val="28"/>
          <w:szCs w:val="28"/>
        </w:rPr>
        <w:t>змещения</w:t>
      </w:r>
      <w:r w:rsidR="00DC4F6D" w:rsidRPr="006A7438">
        <w:rPr>
          <w:spacing w:val="82"/>
          <w:sz w:val="28"/>
          <w:szCs w:val="28"/>
        </w:rPr>
        <w:t xml:space="preserve">  </w:t>
      </w:r>
      <w:r w:rsidR="00DC4F6D" w:rsidRPr="006A7438">
        <w:rPr>
          <w:spacing w:val="83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инф</w:t>
      </w:r>
      <w:r w:rsidR="00DC4F6D" w:rsidRPr="006A7438">
        <w:rPr>
          <w:w w:val="95"/>
          <w:sz w:val="28"/>
          <w:szCs w:val="28"/>
        </w:rPr>
        <w:t>ормации</w:t>
      </w:r>
      <w:r w:rsidR="00DC4F6D" w:rsidRPr="006A7438">
        <w:rPr>
          <w:spacing w:val="60"/>
          <w:sz w:val="28"/>
          <w:szCs w:val="28"/>
        </w:rPr>
        <w:t xml:space="preserve">    </w:t>
      </w:r>
      <w:r w:rsidR="00DC4F6D" w:rsidRPr="006A7438">
        <w:rPr>
          <w:w w:val="95"/>
          <w:sz w:val="28"/>
          <w:szCs w:val="28"/>
        </w:rPr>
        <w:t>о</w:t>
      </w:r>
      <w:r w:rsidR="00DC4F6D" w:rsidRPr="006A7438">
        <w:rPr>
          <w:spacing w:val="60"/>
          <w:sz w:val="28"/>
          <w:szCs w:val="28"/>
        </w:rPr>
        <w:t xml:space="preserve">   </w:t>
      </w:r>
      <w:r w:rsidR="00DC4F6D" w:rsidRPr="006A7438">
        <w:rPr>
          <w:spacing w:val="61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госуд</w:t>
      </w:r>
      <w:r w:rsidR="00DC4F6D" w:rsidRPr="006A7438">
        <w:rPr>
          <w:w w:val="95"/>
          <w:sz w:val="28"/>
          <w:szCs w:val="28"/>
        </w:rPr>
        <w:t>арственных</w:t>
      </w:r>
      <w:r w:rsidR="00DC4F6D" w:rsidRPr="006A7438">
        <w:rPr>
          <w:spacing w:val="60"/>
          <w:sz w:val="28"/>
          <w:szCs w:val="28"/>
        </w:rPr>
        <w:t xml:space="preserve">   </w:t>
      </w:r>
      <w:r w:rsidR="00DC4F6D" w:rsidRPr="006A7438">
        <w:rPr>
          <w:spacing w:val="61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(муниципа</w:t>
      </w:r>
      <w:r w:rsidR="00DC4F6D" w:rsidRPr="006A7438">
        <w:rPr>
          <w:w w:val="95"/>
          <w:sz w:val="28"/>
          <w:szCs w:val="28"/>
        </w:rPr>
        <w:t>льных)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учреждени</w:t>
      </w:r>
      <w:r w:rsidR="00DC4F6D" w:rsidRPr="006A7438">
        <w:rPr>
          <w:w w:val="95"/>
          <w:sz w:val="28"/>
          <w:szCs w:val="28"/>
        </w:rPr>
        <w:t>ях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и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их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обособленных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структурны</w:t>
      </w:r>
      <w:r w:rsidR="00DC4F6D" w:rsidRPr="006A7438">
        <w:rPr>
          <w:w w:val="95"/>
          <w:sz w:val="28"/>
          <w:szCs w:val="28"/>
        </w:rPr>
        <w:t>х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подразделения</w:t>
      </w:r>
      <w:r w:rsidR="00DC4F6D" w:rsidRPr="006A7438">
        <w:rPr>
          <w:w w:val="95"/>
          <w:sz w:val="28"/>
          <w:szCs w:val="28"/>
        </w:rPr>
        <w:t>х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(</w:t>
      </w:r>
      <w:hyperlink r:id="rId7" w:history="1">
        <w:r w:rsidRPr="006A7438">
          <w:rPr>
            <w:rStyle w:val="a7"/>
            <w:sz w:val="28"/>
            <w:szCs w:val="28"/>
          </w:rPr>
          <w:t>www.b</w:t>
        </w:r>
        <w:r w:rsidRPr="006A7438">
          <w:rPr>
            <w:rStyle w:val="a7"/>
            <w:sz w:val="28"/>
            <w:szCs w:val="28"/>
            <w:lang w:val="en-US"/>
          </w:rPr>
          <w:t>u</w:t>
        </w:r>
        <w:r w:rsidRPr="006A7438">
          <w:rPr>
            <w:rStyle w:val="a7"/>
            <w:sz w:val="28"/>
            <w:szCs w:val="28"/>
          </w:rPr>
          <w:t>s.gov.ru</w:t>
        </w:r>
      </w:hyperlink>
      <w:r w:rsidR="00DC4F6D" w:rsidRPr="006A7438">
        <w:rPr>
          <w:sz w:val="28"/>
          <w:szCs w:val="28"/>
        </w:rPr>
        <w:t>).</w:t>
      </w:r>
    </w:p>
    <w:p w:rsidR="008640E5" w:rsidRPr="006A7438" w:rsidRDefault="001840DC" w:rsidP="00A61606">
      <w:pPr>
        <w:pStyle w:val="a3"/>
        <w:spacing w:before="17" w:line="252" w:lineRule="auto"/>
        <w:ind w:right="227" w:firstLine="426"/>
        <w:jc w:val="both"/>
        <w:rPr>
          <w:sz w:val="28"/>
          <w:szCs w:val="28"/>
        </w:rPr>
      </w:pPr>
      <w:r w:rsidRPr="006A7438">
        <w:rPr>
          <w:spacing w:val="-1"/>
          <w:w w:val="95"/>
          <w:sz w:val="28"/>
          <w:szCs w:val="28"/>
        </w:rPr>
        <w:t>1</w:t>
      </w:r>
      <w:r w:rsidRPr="006A7438">
        <w:rPr>
          <w:spacing w:val="-1"/>
          <w:sz w:val="28"/>
          <w:szCs w:val="28"/>
        </w:rPr>
        <w:t>.5. Оц</w:t>
      </w:r>
      <w:r w:rsidR="00DC4F6D" w:rsidRPr="006A7438">
        <w:rPr>
          <w:spacing w:val="-1"/>
          <w:sz w:val="28"/>
          <w:szCs w:val="28"/>
        </w:rPr>
        <w:t>енке</w:t>
      </w:r>
      <w:r w:rsidR="00DC4F6D" w:rsidRPr="006A7438">
        <w:rPr>
          <w:sz w:val="28"/>
          <w:szCs w:val="28"/>
        </w:rPr>
        <w:t xml:space="preserve"> </w:t>
      </w:r>
      <w:r w:rsidR="00DC4F6D" w:rsidRPr="006A7438">
        <w:rPr>
          <w:spacing w:val="-1"/>
          <w:sz w:val="28"/>
          <w:szCs w:val="28"/>
        </w:rPr>
        <w:t>качес</w:t>
      </w:r>
      <w:r w:rsidRPr="006A7438">
        <w:rPr>
          <w:spacing w:val="-1"/>
          <w:sz w:val="28"/>
          <w:szCs w:val="28"/>
        </w:rPr>
        <w:t>т</w:t>
      </w:r>
      <w:r w:rsidR="00DC4F6D" w:rsidRPr="006A7438">
        <w:rPr>
          <w:sz w:val="28"/>
          <w:szCs w:val="28"/>
        </w:rPr>
        <w:t>ва подлежат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следующие</w:t>
      </w:r>
      <w:r w:rsidR="00DC4F6D"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аспек</w:t>
      </w:r>
      <w:r w:rsidRPr="006A7438">
        <w:rPr>
          <w:w w:val="95"/>
          <w:sz w:val="28"/>
          <w:szCs w:val="28"/>
        </w:rPr>
        <w:t>т</w:t>
      </w:r>
      <w:r w:rsidR="00DC4F6D" w:rsidRPr="006A7438">
        <w:rPr>
          <w:sz w:val="28"/>
          <w:szCs w:val="28"/>
        </w:rPr>
        <w:t>ы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управления</w:t>
      </w:r>
      <w:r w:rsidR="00DC4F6D"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ГPБ</w:t>
      </w:r>
      <w:r w:rsidR="00DC4F6D" w:rsidRPr="006A7438">
        <w:rPr>
          <w:sz w:val="28"/>
          <w:szCs w:val="28"/>
        </w:rPr>
        <w:t>С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муниципальными</w:t>
      </w:r>
      <w:r w:rsidR="00DC4F6D" w:rsidRPr="006A7438">
        <w:rPr>
          <w:spacing w:val="9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финансами:</w:t>
      </w:r>
    </w:p>
    <w:p w:rsidR="008640E5" w:rsidRPr="006A7438" w:rsidRDefault="00A61606" w:rsidP="00A61606">
      <w:pPr>
        <w:pStyle w:val="a3"/>
        <w:jc w:val="both"/>
        <w:rPr>
          <w:sz w:val="28"/>
          <w:szCs w:val="28"/>
        </w:rPr>
      </w:pPr>
      <w:r w:rsidRPr="006A7438">
        <w:rPr>
          <w:w w:val="65"/>
          <w:sz w:val="28"/>
          <w:szCs w:val="28"/>
        </w:rPr>
        <w:t xml:space="preserve">         - </w:t>
      </w:r>
      <w:r w:rsidR="00DC4F6D" w:rsidRPr="006A7438">
        <w:rPr>
          <w:spacing w:val="18"/>
          <w:w w:val="65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финансовое</w:t>
      </w:r>
      <w:r w:rsidR="00DC4F6D" w:rsidRPr="006A7438">
        <w:rPr>
          <w:spacing w:val="1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планирование;</w:t>
      </w:r>
    </w:p>
    <w:p w:rsidR="008640E5" w:rsidRPr="006A7438" w:rsidRDefault="00A61606" w:rsidP="00A61606">
      <w:pPr>
        <w:pStyle w:val="a4"/>
        <w:tabs>
          <w:tab w:val="left" w:pos="1305"/>
        </w:tabs>
        <w:spacing w:before="11"/>
        <w:ind w:left="426" w:firstLine="0"/>
        <w:rPr>
          <w:sz w:val="28"/>
          <w:szCs w:val="28"/>
        </w:rPr>
      </w:pPr>
      <w:r w:rsidRPr="006A7438">
        <w:rPr>
          <w:sz w:val="28"/>
          <w:szCs w:val="28"/>
        </w:rPr>
        <w:t xml:space="preserve">- </w:t>
      </w:r>
      <w:r w:rsidR="00DC4F6D" w:rsidRPr="006A7438">
        <w:rPr>
          <w:sz w:val="28"/>
          <w:szCs w:val="28"/>
        </w:rPr>
        <w:t>испо</w:t>
      </w:r>
      <w:r w:rsidR="001840DC" w:rsidRPr="006A7438">
        <w:rPr>
          <w:spacing w:val="20"/>
          <w:sz w:val="28"/>
          <w:szCs w:val="28"/>
        </w:rPr>
        <w:t>л</w:t>
      </w:r>
      <w:r w:rsidR="00DC4F6D" w:rsidRPr="006A7438">
        <w:rPr>
          <w:sz w:val="28"/>
          <w:szCs w:val="28"/>
        </w:rPr>
        <w:t>нение</w:t>
      </w:r>
      <w:r w:rsidR="00DC4F6D" w:rsidRPr="006A7438">
        <w:rPr>
          <w:spacing w:val="3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бюджета;</w:t>
      </w:r>
    </w:p>
    <w:p w:rsidR="008640E5" w:rsidRPr="006A7438" w:rsidRDefault="00A61606" w:rsidP="00A61606">
      <w:pPr>
        <w:tabs>
          <w:tab w:val="left" w:pos="1295"/>
        </w:tabs>
        <w:spacing w:before="100"/>
        <w:ind w:firstLine="426"/>
        <w:rPr>
          <w:sz w:val="28"/>
          <w:szCs w:val="28"/>
        </w:rPr>
      </w:pPr>
      <w:r w:rsidRPr="006A7438">
        <w:rPr>
          <w:sz w:val="28"/>
          <w:szCs w:val="28"/>
        </w:rPr>
        <w:t xml:space="preserve">- </w:t>
      </w:r>
      <w:r w:rsidR="001840DC" w:rsidRPr="006A7438">
        <w:rPr>
          <w:sz w:val="28"/>
          <w:szCs w:val="28"/>
        </w:rPr>
        <w:t xml:space="preserve"> состояние учета и отчетности;</w:t>
      </w:r>
    </w:p>
    <w:p w:rsidR="008640E5" w:rsidRPr="006A7438" w:rsidRDefault="00A61606" w:rsidP="00A61606">
      <w:pPr>
        <w:pStyle w:val="a4"/>
        <w:tabs>
          <w:tab w:val="left" w:pos="1298"/>
        </w:tabs>
        <w:spacing w:before="31"/>
        <w:ind w:left="426" w:firstLine="0"/>
        <w:rPr>
          <w:sz w:val="28"/>
          <w:szCs w:val="28"/>
        </w:rPr>
      </w:pPr>
      <w:r w:rsidRPr="006A7438">
        <w:rPr>
          <w:w w:val="95"/>
          <w:sz w:val="28"/>
          <w:szCs w:val="28"/>
        </w:rPr>
        <w:t xml:space="preserve">-  </w:t>
      </w:r>
      <w:r w:rsidR="001840DC" w:rsidRPr="006A7438">
        <w:rPr>
          <w:w w:val="95"/>
          <w:sz w:val="28"/>
          <w:szCs w:val="28"/>
        </w:rPr>
        <w:t>организация контроля</w:t>
      </w:r>
      <w:r w:rsidR="00DC4F6D" w:rsidRPr="006A7438">
        <w:rPr>
          <w:w w:val="95"/>
          <w:sz w:val="28"/>
          <w:szCs w:val="28"/>
        </w:rPr>
        <w:t>;</w:t>
      </w:r>
    </w:p>
    <w:p w:rsidR="008640E5" w:rsidRPr="006A7438" w:rsidRDefault="008640E5" w:rsidP="00A61606">
      <w:pPr>
        <w:ind w:firstLine="426"/>
        <w:jc w:val="both"/>
        <w:rPr>
          <w:sz w:val="28"/>
          <w:szCs w:val="28"/>
        </w:rPr>
        <w:sectPr w:rsidR="008640E5" w:rsidRPr="006A7438">
          <w:pgSz w:w="11970" w:h="16880"/>
          <w:pgMar w:top="960" w:right="320" w:bottom="280" w:left="1680" w:header="720" w:footer="720" w:gutter="0"/>
          <w:cols w:space="720"/>
        </w:sectPr>
      </w:pPr>
    </w:p>
    <w:p w:rsidR="003C5548" w:rsidRPr="006A7438" w:rsidRDefault="003C5548" w:rsidP="003C5548">
      <w:pPr>
        <w:pStyle w:val="a4"/>
        <w:numPr>
          <w:ilvl w:val="1"/>
          <w:numId w:val="10"/>
        </w:numPr>
        <w:tabs>
          <w:tab w:val="left" w:pos="851"/>
        </w:tabs>
        <w:spacing w:before="68" w:line="284" w:lineRule="exact"/>
        <w:ind w:left="142" w:right="153" w:firstLine="284"/>
        <w:rPr>
          <w:sz w:val="28"/>
          <w:szCs w:val="28"/>
        </w:rPr>
      </w:pPr>
      <w:r w:rsidRPr="006A7438">
        <w:rPr>
          <w:w w:val="90"/>
          <w:sz w:val="28"/>
          <w:szCs w:val="28"/>
        </w:rPr>
        <w:lastRenderedPageBreak/>
        <w:t xml:space="preserve"> </w:t>
      </w:r>
      <w:r w:rsidR="00E7671A" w:rsidRPr="006A7438">
        <w:rPr>
          <w:w w:val="90"/>
          <w:sz w:val="28"/>
          <w:szCs w:val="28"/>
        </w:rPr>
        <w:t xml:space="preserve">Настоящий Порядок определяет </w:t>
      </w:r>
      <w:r w:rsidRPr="006A7438">
        <w:rPr>
          <w:w w:val="90"/>
          <w:sz w:val="28"/>
          <w:szCs w:val="28"/>
        </w:rPr>
        <w:t xml:space="preserve"> алгоритм расчёта итоговой балльной  оценки качества финансового менеджмента (далее – итоговая балльная оценка).</w:t>
      </w:r>
    </w:p>
    <w:p w:rsidR="008640E5" w:rsidRPr="006A7438" w:rsidRDefault="002372D0" w:rsidP="00785956">
      <w:pPr>
        <w:pStyle w:val="a4"/>
        <w:numPr>
          <w:ilvl w:val="1"/>
          <w:numId w:val="10"/>
        </w:numPr>
        <w:tabs>
          <w:tab w:val="left" w:pos="851"/>
        </w:tabs>
        <w:spacing w:before="68" w:line="284" w:lineRule="exact"/>
        <w:ind w:left="142" w:right="153" w:firstLine="284"/>
        <w:rPr>
          <w:sz w:val="28"/>
          <w:szCs w:val="28"/>
        </w:rPr>
      </w:pPr>
      <w:r w:rsidRPr="006A7438">
        <w:rPr>
          <w:w w:val="90"/>
          <w:sz w:val="28"/>
          <w:szCs w:val="28"/>
        </w:rPr>
        <w:t xml:space="preserve">Расчет </w:t>
      </w:r>
      <w:r w:rsidR="00DC4F6D" w:rsidRPr="006A7438">
        <w:rPr>
          <w:sz w:val="28"/>
          <w:szCs w:val="28"/>
        </w:rPr>
        <w:t>итоговой</w:t>
      </w:r>
      <w:r w:rsidRPr="006A7438">
        <w:rPr>
          <w:sz w:val="28"/>
          <w:szCs w:val="28"/>
        </w:rPr>
        <w:t xml:space="preserve"> бальной </w:t>
      </w:r>
      <w:r w:rsidR="00DC4F6D" w:rsidRPr="006A7438">
        <w:rPr>
          <w:sz w:val="28"/>
          <w:szCs w:val="28"/>
        </w:rPr>
        <w:t>оценки</w:t>
      </w:r>
      <w:r w:rsidRPr="006A7438">
        <w:rPr>
          <w:sz w:val="28"/>
          <w:szCs w:val="28"/>
        </w:rPr>
        <w:t xml:space="preserve"> осуществляется по итога</w:t>
      </w:r>
      <w:r w:rsidR="00785956" w:rsidRPr="006A7438">
        <w:rPr>
          <w:sz w:val="28"/>
          <w:szCs w:val="28"/>
        </w:rPr>
        <w:t>м завершения текущего финансового года по каждому ГРБС</w:t>
      </w:r>
      <w:r w:rsidR="00DC4F6D" w:rsidRPr="006A7438">
        <w:rPr>
          <w:w w:val="95"/>
          <w:sz w:val="28"/>
          <w:szCs w:val="28"/>
        </w:rPr>
        <w:t>.</w:t>
      </w:r>
    </w:p>
    <w:p w:rsidR="008640E5" w:rsidRPr="006A7438" w:rsidRDefault="009148DE" w:rsidP="009148DE">
      <w:pPr>
        <w:pStyle w:val="a4"/>
        <w:numPr>
          <w:ilvl w:val="0"/>
          <w:numId w:val="10"/>
        </w:numPr>
        <w:tabs>
          <w:tab w:val="left" w:pos="1068"/>
        </w:tabs>
        <w:spacing w:before="6" w:line="249" w:lineRule="auto"/>
        <w:ind w:right="132"/>
        <w:rPr>
          <w:sz w:val="28"/>
          <w:szCs w:val="28"/>
        </w:rPr>
      </w:pPr>
      <w:r w:rsidRPr="006A7438">
        <w:rPr>
          <w:w w:val="95"/>
          <w:sz w:val="28"/>
          <w:szCs w:val="28"/>
        </w:rPr>
        <w:t xml:space="preserve">Алгоритм расчета </w:t>
      </w:r>
      <w:r w:rsidR="00DC4F6D" w:rsidRPr="006A7438">
        <w:rPr>
          <w:w w:val="95"/>
          <w:sz w:val="28"/>
          <w:szCs w:val="28"/>
        </w:rPr>
        <w:t>итоговой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балльной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оценки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качества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w w:val="90"/>
          <w:sz w:val="28"/>
          <w:szCs w:val="28"/>
        </w:rPr>
        <w:t>финансового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менеджмента:</w:t>
      </w:r>
    </w:p>
    <w:p w:rsidR="009E3305" w:rsidRPr="009E3305" w:rsidRDefault="009148DE" w:rsidP="009E3305">
      <w:pPr>
        <w:tabs>
          <w:tab w:val="left" w:pos="1573"/>
        </w:tabs>
        <w:spacing w:line="308" w:lineRule="exact"/>
        <w:ind w:left="852"/>
        <w:rPr>
          <w:sz w:val="28"/>
          <w:szCs w:val="28"/>
        </w:rPr>
      </w:pPr>
      <w:r w:rsidRPr="006A7438">
        <w:rPr>
          <w:sz w:val="28"/>
          <w:szCs w:val="28"/>
        </w:rPr>
        <w:t>2</w:t>
      </w:r>
      <w:r w:rsidR="00DC4F6D" w:rsidRPr="006A7438">
        <w:rPr>
          <w:sz w:val="28"/>
          <w:szCs w:val="28"/>
        </w:rPr>
        <w:t>.</w:t>
      </w:r>
      <w:r w:rsidRPr="006A7438">
        <w:rPr>
          <w:sz w:val="28"/>
          <w:szCs w:val="28"/>
        </w:rPr>
        <w:t>1.</w:t>
      </w:r>
      <w:r w:rsidR="00DC4F6D" w:rsidRPr="006A7438">
        <w:rPr>
          <w:sz w:val="28"/>
          <w:szCs w:val="28"/>
        </w:rPr>
        <w:t xml:space="preserve"> Итоговая</w:t>
      </w:r>
      <w:r w:rsidR="00DC4F6D" w:rsidRPr="006A7438">
        <w:rPr>
          <w:spacing w:val="27"/>
          <w:sz w:val="28"/>
          <w:szCs w:val="28"/>
        </w:rPr>
        <w:t xml:space="preserve"> </w:t>
      </w:r>
      <w:r w:rsidRPr="006A7438">
        <w:rPr>
          <w:sz w:val="28"/>
          <w:szCs w:val="28"/>
        </w:rPr>
        <w:t>балльн</w:t>
      </w:r>
      <w:r w:rsidR="00DC4F6D" w:rsidRPr="006A7438">
        <w:rPr>
          <w:sz w:val="28"/>
          <w:szCs w:val="28"/>
        </w:rPr>
        <w:t>ая</w:t>
      </w:r>
      <w:r w:rsidR="00DC4F6D" w:rsidRPr="006A7438">
        <w:rPr>
          <w:spacing w:val="27"/>
          <w:sz w:val="28"/>
          <w:szCs w:val="28"/>
        </w:rPr>
        <w:t xml:space="preserve"> </w:t>
      </w:r>
      <w:r w:rsidRPr="006A7438">
        <w:rPr>
          <w:sz w:val="28"/>
          <w:szCs w:val="28"/>
        </w:rPr>
        <w:t>оце</w:t>
      </w:r>
      <w:r w:rsidR="00DC4F6D" w:rsidRPr="006A7438">
        <w:rPr>
          <w:sz w:val="28"/>
          <w:szCs w:val="28"/>
        </w:rPr>
        <w:t>нка</w:t>
      </w:r>
      <w:r w:rsidR="00DC4F6D" w:rsidRPr="006A7438">
        <w:rPr>
          <w:spacing w:val="28"/>
          <w:sz w:val="28"/>
          <w:szCs w:val="28"/>
        </w:rPr>
        <w:t xml:space="preserve"> </w:t>
      </w:r>
      <w:r w:rsidRPr="006A7438">
        <w:rPr>
          <w:sz w:val="28"/>
          <w:szCs w:val="28"/>
        </w:rPr>
        <w:t>оп</w:t>
      </w:r>
      <w:r w:rsidR="00DC4F6D" w:rsidRPr="006A7438">
        <w:rPr>
          <w:sz w:val="28"/>
          <w:szCs w:val="28"/>
        </w:rPr>
        <w:t>ределяется</w:t>
      </w:r>
      <w:r w:rsidR="00DC4F6D" w:rsidRPr="006A7438">
        <w:rPr>
          <w:spacing w:val="52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п</w:t>
      </w:r>
      <w:r w:rsidRPr="006A7438">
        <w:rPr>
          <w:sz w:val="28"/>
          <w:szCs w:val="28"/>
        </w:rPr>
        <w:t>о следующей ф</w:t>
      </w:r>
      <w:r w:rsidR="00DC4F6D" w:rsidRPr="006A7438">
        <w:rPr>
          <w:sz w:val="28"/>
          <w:szCs w:val="28"/>
        </w:rPr>
        <w:t>ормуле:</w:t>
      </w:r>
    </w:p>
    <w:p w:rsidR="008640E5" w:rsidRPr="006A7438" w:rsidRDefault="009E3305" w:rsidP="009B0127">
      <w:pPr>
        <w:tabs>
          <w:tab w:val="left" w:pos="1991"/>
        </w:tabs>
        <w:spacing w:before="225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E3305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pn</m:t>
                    </m:r>
                  </m:sub>
                </m:sSub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</m:oMath>
      <w:r w:rsidR="009B0127" w:rsidRPr="006A7438">
        <w:rPr>
          <w:sz w:val="28"/>
          <w:szCs w:val="28"/>
        </w:rPr>
        <w:t>, где</w:t>
      </w:r>
    </w:p>
    <w:p w:rsidR="008640E5" w:rsidRPr="009246BE" w:rsidRDefault="009B0127" w:rsidP="009E3305">
      <w:pPr>
        <w:pStyle w:val="a3"/>
        <w:ind w:firstLine="426"/>
        <w:rPr>
          <w:sz w:val="28"/>
          <w:szCs w:val="28"/>
        </w:rPr>
      </w:pPr>
      <w:r w:rsidRPr="006A7438">
        <w:rPr>
          <w:sz w:val="28"/>
          <w:szCs w:val="28"/>
        </w:rPr>
        <w:t xml:space="preserve">        </w:t>
      </w:r>
      <w:r w:rsidR="0079432E">
        <w:rPr>
          <w:sz w:val="28"/>
          <w:szCs w:val="28"/>
        </w:rPr>
        <w:t xml:space="preserve">        </w:t>
      </w:r>
      <w:r w:rsidRPr="006A7438">
        <w:rPr>
          <w:sz w:val="28"/>
          <w:szCs w:val="28"/>
        </w:rPr>
        <w:t xml:space="preserve">    </w:t>
      </w:r>
    </w:p>
    <w:p w:rsidR="008640E5" w:rsidRPr="006A7438" w:rsidRDefault="009B0127" w:rsidP="00A61606">
      <w:pPr>
        <w:pStyle w:val="a3"/>
        <w:tabs>
          <w:tab w:val="left" w:pos="1202"/>
        </w:tabs>
        <w:spacing w:line="333" w:lineRule="exact"/>
        <w:ind w:firstLine="426"/>
        <w:rPr>
          <w:sz w:val="28"/>
          <w:szCs w:val="28"/>
        </w:rPr>
      </w:pPr>
      <w:r w:rsidRPr="006A7438">
        <w:rPr>
          <w:w w:val="95"/>
          <w:position w:val="-2"/>
          <w:sz w:val="28"/>
          <w:szCs w:val="28"/>
          <w:lang w:val="en-US"/>
        </w:rPr>
        <w:t>Gn</w:t>
      </w:r>
      <w:r w:rsidRPr="006A7438">
        <w:rPr>
          <w:w w:val="95"/>
          <w:position w:val="-2"/>
          <w:sz w:val="28"/>
          <w:szCs w:val="28"/>
        </w:rPr>
        <w:t xml:space="preserve"> - </w:t>
      </w:r>
      <w:r w:rsidR="00DC4F6D" w:rsidRPr="006A7438">
        <w:rPr>
          <w:w w:val="95"/>
          <w:sz w:val="28"/>
          <w:szCs w:val="28"/>
        </w:rPr>
        <w:t>итоговая</w:t>
      </w:r>
      <w:r w:rsidR="00DC4F6D" w:rsidRPr="006A7438">
        <w:rPr>
          <w:spacing w:val="32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бал</w:t>
      </w:r>
      <w:r w:rsidR="00DC4F6D" w:rsidRPr="006A7438">
        <w:rPr>
          <w:w w:val="95"/>
          <w:sz w:val="28"/>
          <w:szCs w:val="28"/>
        </w:rPr>
        <w:t>льная</w:t>
      </w:r>
      <w:r w:rsidR="00DC4F6D" w:rsidRPr="006A7438">
        <w:rPr>
          <w:spacing w:val="3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оценка</w:t>
      </w:r>
      <w:r w:rsidR="00DC4F6D" w:rsidRPr="006A7438">
        <w:rPr>
          <w:spacing w:val="27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по</w:t>
      </w:r>
      <w:r w:rsidR="00DC4F6D" w:rsidRPr="006A7438">
        <w:rPr>
          <w:spacing w:val="5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  <w:lang w:val="en-US"/>
        </w:rPr>
        <w:t>n</w:t>
      </w:r>
      <w:r w:rsidR="00DC4F6D" w:rsidRPr="006A7438">
        <w:rPr>
          <w:w w:val="95"/>
          <w:sz w:val="28"/>
          <w:szCs w:val="28"/>
        </w:rPr>
        <w:t>—ому</w:t>
      </w:r>
      <w:r w:rsidR="00DC4F6D" w:rsidRPr="006A7438">
        <w:rPr>
          <w:spacing w:val="39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ГРБС;</w:t>
      </w:r>
    </w:p>
    <w:p w:rsidR="008640E5" w:rsidRPr="006A7438" w:rsidRDefault="009B0127" w:rsidP="00A61606">
      <w:pPr>
        <w:pStyle w:val="a3"/>
        <w:spacing w:line="303" w:lineRule="exact"/>
        <w:ind w:firstLine="426"/>
        <w:rPr>
          <w:sz w:val="28"/>
          <w:szCs w:val="28"/>
        </w:rPr>
      </w:pPr>
      <w:r w:rsidRPr="006A7438">
        <w:rPr>
          <w:w w:val="90"/>
          <w:sz w:val="28"/>
          <w:szCs w:val="28"/>
          <w:lang w:val="en-US"/>
        </w:rPr>
        <w:t>Epn</w:t>
      </w:r>
      <w:r w:rsidR="00DC4F6D" w:rsidRPr="006A7438">
        <w:rPr>
          <w:w w:val="90"/>
          <w:sz w:val="28"/>
          <w:szCs w:val="28"/>
        </w:rPr>
        <w:t>—</w:t>
      </w:r>
      <w:r w:rsidR="00DC4F6D" w:rsidRPr="006A7438">
        <w:rPr>
          <w:spacing w:val="11"/>
          <w:w w:val="90"/>
          <w:sz w:val="28"/>
          <w:szCs w:val="28"/>
        </w:rPr>
        <w:t xml:space="preserve"> </w:t>
      </w:r>
      <w:r w:rsidR="00DC4F6D" w:rsidRPr="006A7438">
        <w:rPr>
          <w:w w:val="90"/>
          <w:sz w:val="28"/>
          <w:szCs w:val="28"/>
        </w:rPr>
        <w:t>балльная</w:t>
      </w:r>
      <w:r w:rsidR="00DC4F6D" w:rsidRPr="006A7438">
        <w:rPr>
          <w:spacing w:val="67"/>
          <w:sz w:val="28"/>
          <w:szCs w:val="28"/>
        </w:rPr>
        <w:t xml:space="preserve"> </w:t>
      </w:r>
      <w:r w:rsidR="00DC4F6D" w:rsidRPr="006A7438">
        <w:rPr>
          <w:w w:val="90"/>
          <w:sz w:val="28"/>
          <w:szCs w:val="28"/>
        </w:rPr>
        <w:t>оценка</w:t>
      </w:r>
      <w:r w:rsidR="00DC4F6D" w:rsidRPr="006A7438">
        <w:rPr>
          <w:spacing w:val="64"/>
          <w:sz w:val="28"/>
          <w:szCs w:val="28"/>
        </w:rPr>
        <w:t xml:space="preserve"> </w:t>
      </w:r>
      <w:r w:rsidR="00DC4F6D" w:rsidRPr="006A7438">
        <w:rPr>
          <w:w w:val="90"/>
          <w:sz w:val="28"/>
          <w:szCs w:val="28"/>
        </w:rPr>
        <w:t>по</w:t>
      </w:r>
      <w:r w:rsidR="00DC4F6D" w:rsidRPr="006A7438">
        <w:rPr>
          <w:spacing w:val="25"/>
          <w:w w:val="90"/>
          <w:sz w:val="28"/>
          <w:szCs w:val="28"/>
        </w:rPr>
        <w:t xml:space="preserve"> </w:t>
      </w:r>
      <w:r w:rsidRPr="006A7438">
        <w:rPr>
          <w:w w:val="90"/>
          <w:sz w:val="28"/>
          <w:szCs w:val="28"/>
          <w:lang w:val="en-US"/>
        </w:rPr>
        <w:t>j</w:t>
      </w:r>
      <w:r w:rsidR="00DC4F6D" w:rsidRPr="006A7438">
        <w:rPr>
          <w:w w:val="90"/>
          <w:sz w:val="28"/>
          <w:szCs w:val="28"/>
        </w:rPr>
        <w:t>—му</w:t>
      </w:r>
      <w:r w:rsidR="00DC4F6D" w:rsidRPr="006A7438">
        <w:rPr>
          <w:spacing w:val="57"/>
          <w:sz w:val="28"/>
          <w:szCs w:val="28"/>
        </w:rPr>
        <w:t xml:space="preserve"> </w:t>
      </w:r>
      <w:r w:rsidR="00DC4F6D" w:rsidRPr="006A7438">
        <w:rPr>
          <w:w w:val="90"/>
          <w:sz w:val="28"/>
          <w:szCs w:val="28"/>
        </w:rPr>
        <w:t>показателю;</w:t>
      </w:r>
    </w:p>
    <w:p w:rsidR="008640E5" w:rsidRPr="009246BE" w:rsidRDefault="00DC4F6D" w:rsidP="00A61606">
      <w:pPr>
        <w:pStyle w:val="a3"/>
        <w:spacing w:before="7"/>
        <w:ind w:firstLine="426"/>
        <w:rPr>
          <w:sz w:val="28"/>
          <w:szCs w:val="28"/>
        </w:rPr>
      </w:pPr>
      <w:r w:rsidRPr="006A7438">
        <w:rPr>
          <w:i/>
          <w:sz w:val="28"/>
          <w:szCs w:val="28"/>
        </w:rPr>
        <w:t>N-</w:t>
      </w:r>
      <w:r w:rsidRPr="006A7438">
        <w:rPr>
          <w:i/>
          <w:spacing w:val="19"/>
          <w:sz w:val="28"/>
          <w:szCs w:val="28"/>
        </w:rPr>
        <w:t xml:space="preserve"> </w:t>
      </w:r>
      <w:r w:rsidR="009B0127" w:rsidRPr="006A7438">
        <w:rPr>
          <w:sz w:val="28"/>
          <w:szCs w:val="28"/>
        </w:rPr>
        <w:t>общее</w:t>
      </w:r>
      <w:r w:rsidRPr="006A7438">
        <w:rPr>
          <w:spacing w:val="21"/>
          <w:sz w:val="28"/>
          <w:szCs w:val="28"/>
        </w:rPr>
        <w:t xml:space="preserve"> </w:t>
      </w:r>
      <w:r w:rsidRPr="006A7438">
        <w:rPr>
          <w:sz w:val="28"/>
          <w:szCs w:val="28"/>
        </w:rPr>
        <w:t>количество</w:t>
      </w:r>
      <w:r w:rsidRPr="006A7438">
        <w:rPr>
          <w:spacing w:val="27"/>
          <w:sz w:val="28"/>
          <w:szCs w:val="28"/>
        </w:rPr>
        <w:t xml:space="preserve"> </w:t>
      </w:r>
      <w:r w:rsidR="009B0127" w:rsidRPr="006A7438">
        <w:rPr>
          <w:sz w:val="28"/>
          <w:szCs w:val="28"/>
        </w:rPr>
        <w:t>оценив</w:t>
      </w:r>
      <w:r w:rsidRPr="006A7438">
        <w:rPr>
          <w:sz w:val="28"/>
          <w:szCs w:val="28"/>
        </w:rPr>
        <w:t>аемых</w:t>
      </w:r>
      <w:r w:rsidRPr="006A7438">
        <w:rPr>
          <w:spacing w:val="65"/>
          <w:sz w:val="28"/>
          <w:szCs w:val="28"/>
        </w:rPr>
        <w:t xml:space="preserve"> </w:t>
      </w:r>
      <w:r w:rsidRPr="006A7438">
        <w:rPr>
          <w:sz w:val="28"/>
          <w:szCs w:val="28"/>
        </w:rPr>
        <w:t>показателей.</w:t>
      </w:r>
    </w:p>
    <w:p w:rsidR="009E3305" w:rsidRPr="009246BE" w:rsidRDefault="009E3305" w:rsidP="00A61606">
      <w:pPr>
        <w:pStyle w:val="a3"/>
        <w:spacing w:before="7"/>
        <w:ind w:firstLine="426"/>
        <w:rPr>
          <w:sz w:val="28"/>
          <w:szCs w:val="28"/>
        </w:rPr>
      </w:pPr>
    </w:p>
    <w:p w:rsidR="008640E5" w:rsidRPr="006A7438" w:rsidRDefault="009E3305" w:rsidP="009518AE">
      <w:pPr>
        <w:tabs>
          <w:tab w:val="left" w:pos="851"/>
        </w:tabs>
        <w:spacing w:before="12" w:line="252" w:lineRule="auto"/>
        <w:ind w:right="98"/>
        <w:jc w:val="both"/>
        <w:rPr>
          <w:sz w:val="28"/>
          <w:szCs w:val="28"/>
        </w:rPr>
      </w:pPr>
      <w:r>
        <w:rPr>
          <w:w w:val="105"/>
          <w:sz w:val="28"/>
          <w:szCs w:val="28"/>
        </w:rPr>
        <w:tab/>
        <w:t>2.</w:t>
      </w:r>
      <w:r w:rsidRPr="009E3305">
        <w:rPr>
          <w:w w:val="105"/>
          <w:sz w:val="28"/>
          <w:szCs w:val="28"/>
        </w:rPr>
        <w:t>2</w:t>
      </w:r>
      <w:r w:rsidR="009518AE" w:rsidRPr="006A7438">
        <w:rPr>
          <w:w w:val="105"/>
          <w:sz w:val="28"/>
          <w:szCs w:val="28"/>
        </w:rPr>
        <w:t xml:space="preserve"> </w:t>
      </w:r>
      <w:r w:rsidR="00DC4F6D" w:rsidRPr="006A7438">
        <w:rPr>
          <w:w w:val="105"/>
          <w:sz w:val="28"/>
          <w:szCs w:val="28"/>
        </w:rPr>
        <w:t>Итоговая</w:t>
      </w:r>
      <w:r w:rsidR="00DC4F6D" w:rsidRPr="006A7438">
        <w:rPr>
          <w:spacing w:val="1"/>
          <w:w w:val="105"/>
          <w:sz w:val="28"/>
          <w:szCs w:val="28"/>
        </w:rPr>
        <w:t xml:space="preserve"> </w:t>
      </w:r>
      <w:r w:rsidR="009518AE" w:rsidRPr="006A7438">
        <w:rPr>
          <w:w w:val="105"/>
          <w:sz w:val="28"/>
          <w:szCs w:val="28"/>
        </w:rPr>
        <w:t>бальн</w:t>
      </w:r>
      <w:r w:rsidR="00DC4F6D" w:rsidRPr="006A7438">
        <w:rPr>
          <w:w w:val="105"/>
          <w:sz w:val="28"/>
          <w:szCs w:val="28"/>
        </w:rPr>
        <w:t>ая</w:t>
      </w:r>
      <w:r w:rsidR="00DC4F6D" w:rsidRPr="006A7438">
        <w:rPr>
          <w:spacing w:val="1"/>
          <w:w w:val="105"/>
          <w:sz w:val="28"/>
          <w:szCs w:val="28"/>
        </w:rPr>
        <w:t xml:space="preserve"> </w:t>
      </w:r>
      <w:r w:rsidR="00DC4F6D" w:rsidRPr="006A7438">
        <w:rPr>
          <w:w w:val="105"/>
          <w:sz w:val="28"/>
          <w:szCs w:val="28"/>
        </w:rPr>
        <w:t>оценка</w:t>
      </w:r>
      <w:r w:rsidR="00DC4F6D" w:rsidRPr="006A7438">
        <w:rPr>
          <w:spacing w:val="1"/>
          <w:w w:val="105"/>
          <w:sz w:val="28"/>
          <w:szCs w:val="28"/>
        </w:rPr>
        <w:t xml:space="preserve"> </w:t>
      </w:r>
      <w:r w:rsidR="00DC4F6D" w:rsidRPr="006A7438">
        <w:rPr>
          <w:w w:val="105"/>
          <w:sz w:val="28"/>
          <w:szCs w:val="28"/>
        </w:rPr>
        <w:t>по</w:t>
      </w:r>
      <w:r w:rsidR="00DC4F6D" w:rsidRPr="006A7438">
        <w:rPr>
          <w:spacing w:val="1"/>
          <w:w w:val="105"/>
          <w:sz w:val="28"/>
          <w:szCs w:val="28"/>
        </w:rPr>
        <w:t xml:space="preserve"> </w:t>
      </w:r>
      <w:r w:rsidR="009518AE" w:rsidRPr="006A7438">
        <w:rPr>
          <w:w w:val="105"/>
          <w:sz w:val="28"/>
          <w:szCs w:val="28"/>
        </w:rPr>
        <w:t>кажд</w:t>
      </w:r>
      <w:r w:rsidR="00DC4F6D" w:rsidRPr="006A7438">
        <w:rPr>
          <w:w w:val="105"/>
          <w:sz w:val="28"/>
          <w:szCs w:val="28"/>
        </w:rPr>
        <w:t>oмy</w:t>
      </w:r>
      <w:r w:rsidR="00DC4F6D" w:rsidRPr="006A7438">
        <w:rPr>
          <w:spacing w:val="1"/>
          <w:w w:val="105"/>
          <w:sz w:val="28"/>
          <w:szCs w:val="28"/>
        </w:rPr>
        <w:t xml:space="preserve"> </w:t>
      </w:r>
      <w:r w:rsidR="009518AE" w:rsidRPr="006A7438">
        <w:rPr>
          <w:w w:val="105"/>
          <w:sz w:val="28"/>
          <w:szCs w:val="28"/>
        </w:rPr>
        <w:t>ГPБ</w:t>
      </w:r>
      <w:r w:rsidR="00DC4F6D" w:rsidRPr="006A7438">
        <w:rPr>
          <w:w w:val="105"/>
          <w:sz w:val="28"/>
          <w:szCs w:val="28"/>
        </w:rPr>
        <w:t>С</w:t>
      </w:r>
      <w:r w:rsidR="00DC4F6D" w:rsidRPr="006A7438">
        <w:rPr>
          <w:spacing w:val="1"/>
          <w:w w:val="105"/>
          <w:sz w:val="28"/>
          <w:szCs w:val="28"/>
        </w:rPr>
        <w:t xml:space="preserve"> </w:t>
      </w:r>
      <w:r w:rsidR="00DC4F6D" w:rsidRPr="006A7438">
        <w:rPr>
          <w:w w:val="105"/>
          <w:sz w:val="28"/>
          <w:szCs w:val="28"/>
        </w:rPr>
        <w:t>корректируется</w:t>
      </w:r>
      <w:r w:rsidR="00DC4F6D" w:rsidRPr="006A7438">
        <w:rPr>
          <w:spacing w:val="1"/>
          <w:w w:val="105"/>
          <w:sz w:val="28"/>
          <w:szCs w:val="28"/>
        </w:rPr>
        <w:t xml:space="preserve"> </w:t>
      </w:r>
      <w:r w:rsidR="00DC4F6D" w:rsidRPr="006A7438">
        <w:rPr>
          <w:w w:val="105"/>
          <w:sz w:val="28"/>
          <w:szCs w:val="28"/>
        </w:rPr>
        <w:t>в</w:t>
      </w:r>
      <w:r w:rsidR="00DC4F6D" w:rsidRPr="006A7438">
        <w:rPr>
          <w:spacing w:val="1"/>
          <w:w w:val="105"/>
          <w:sz w:val="28"/>
          <w:szCs w:val="28"/>
        </w:rPr>
        <w:t xml:space="preserve"> </w:t>
      </w:r>
      <w:r w:rsidR="00DC4F6D" w:rsidRPr="006A7438">
        <w:rPr>
          <w:w w:val="105"/>
          <w:sz w:val="28"/>
          <w:szCs w:val="28"/>
        </w:rPr>
        <w:t>соответствии</w:t>
      </w:r>
      <w:r w:rsidR="00DC4F6D" w:rsidRPr="006A7438">
        <w:rPr>
          <w:spacing w:val="1"/>
          <w:w w:val="105"/>
          <w:sz w:val="28"/>
          <w:szCs w:val="28"/>
        </w:rPr>
        <w:t xml:space="preserve"> </w:t>
      </w:r>
      <w:r w:rsidR="00DC4F6D" w:rsidRPr="006A7438">
        <w:rPr>
          <w:w w:val="105"/>
          <w:sz w:val="28"/>
          <w:szCs w:val="28"/>
        </w:rPr>
        <w:t>с</w:t>
      </w:r>
      <w:r w:rsidR="00DC4F6D" w:rsidRPr="006A7438">
        <w:rPr>
          <w:spacing w:val="1"/>
          <w:w w:val="105"/>
          <w:sz w:val="28"/>
          <w:szCs w:val="28"/>
        </w:rPr>
        <w:t xml:space="preserve"> </w:t>
      </w:r>
      <w:r w:rsidR="00DC4F6D" w:rsidRPr="006A7438">
        <w:rPr>
          <w:w w:val="105"/>
          <w:sz w:val="28"/>
          <w:szCs w:val="28"/>
        </w:rPr>
        <w:t>коэффициентами,</w:t>
      </w:r>
      <w:r w:rsidR="00DC4F6D" w:rsidRPr="006A7438">
        <w:rPr>
          <w:spacing w:val="1"/>
          <w:w w:val="105"/>
          <w:sz w:val="28"/>
          <w:szCs w:val="28"/>
        </w:rPr>
        <w:t xml:space="preserve"> </w:t>
      </w:r>
      <w:r w:rsidR="009518AE" w:rsidRPr="006A7438">
        <w:rPr>
          <w:w w:val="105"/>
          <w:sz w:val="28"/>
          <w:szCs w:val="28"/>
        </w:rPr>
        <w:t>определяющ</w:t>
      </w:r>
      <w:r w:rsidR="00DC4F6D" w:rsidRPr="006A7438">
        <w:rPr>
          <w:w w:val="105"/>
          <w:sz w:val="28"/>
          <w:szCs w:val="28"/>
        </w:rPr>
        <w:t>ими</w:t>
      </w:r>
      <w:r w:rsidR="00DC4F6D" w:rsidRPr="006A7438">
        <w:rPr>
          <w:spacing w:val="1"/>
          <w:w w:val="105"/>
          <w:sz w:val="28"/>
          <w:szCs w:val="28"/>
        </w:rPr>
        <w:t xml:space="preserve"> </w:t>
      </w:r>
      <w:r w:rsidR="009518AE" w:rsidRPr="006A7438">
        <w:rPr>
          <w:w w:val="105"/>
          <w:sz w:val="28"/>
          <w:szCs w:val="28"/>
        </w:rPr>
        <w:t>урове</w:t>
      </w:r>
      <w:r w:rsidR="00DC4F6D" w:rsidRPr="006A7438">
        <w:rPr>
          <w:w w:val="105"/>
          <w:sz w:val="28"/>
          <w:szCs w:val="28"/>
        </w:rPr>
        <w:t>нь</w:t>
      </w:r>
      <w:r w:rsidR="00DC4F6D" w:rsidRPr="006A7438">
        <w:rPr>
          <w:spacing w:val="1"/>
          <w:w w:val="105"/>
          <w:sz w:val="28"/>
          <w:szCs w:val="28"/>
        </w:rPr>
        <w:t xml:space="preserve"> </w:t>
      </w:r>
      <w:r w:rsidR="009518AE" w:rsidRPr="006A7438">
        <w:rPr>
          <w:w w:val="105"/>
          <w:sz w:val="28"/>
          <w:szCs w:val="28"/>
        </w:rPr>
        <w:t>сложност</w:t>
      </w:r>
      <w:r w:rsidR="00DC4F6D" w:rsidRPr="006A7438">
        <w:rPr>
          <w:w w:val="105"/>
          <w:sz w:val="28"/>
          <w:szCs w:val="28"/>
        </w:rPr>
        <w:t>и</w:t>
      </w:r>
      <w:r w:rsidR="00DC4F6D" w:rsidRPr="006A7438">
        <w:rPr>
          <w:spacing w:val="1"/>
          <w:w w:val="105"/>
          <w:sz w:val="28"/>
          <w:szCs w:val="28"/>
        </w:rPr>
        <w:t xml:space="preserve"> </w:t>
      </w:r>
      <w:r w:rsidR="009518AE" w:rsidRPr="006A7438">
        <w:rPr>
          <w:sz w:val="28"/>
          <w:szCs w:val="28"/>
        </w:rPr>
        <w:t>финансов</w:t>
      </w:r>
      <w:r w:rsidR="00DC4F6D" w:rsidRPr="006A7438">
        <w:rPr>
          <w:sz w:val="28"/>
          <w:szCs w:val="28"/>
        </w:rPr>
        <w:t>ой</w:t>
      </w:r>
      <w:r w:rsidR="00DC4F6D" w:rsidRPr="006A7438">
        <w:rPr>
          <w:spacing w:val="39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деятел</w:t>
      </w:r>
      <w:r w:rsidR="009518AE" w:rsidRPr="006A7438">
        <w:rPr>
          <w:sz w:val="28"/>
          <w:szCs w:val="28"/>
        </w:rPr>
        <w:t>ьност</w:t>
      </w:r>
      <w:r w:rsidR="00DC4F6D" w:rsidRPr="006A7438">
        <w:rPr>
          <w:sz w:val="28"/>
          <w:szCs w:val="28"/>
        </w:rPr>
        <w:t>и</w:t>
      </w:r>
      <w:r w:rsidR="00DC4F6D" w:rsidRPr="006A7438">
        <w:rPr>
          <w:spacing w:val="3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co</w:t>
      </w:r>
      <w:r w:rsidR="009518AE" w:rsidRPr="006A7438">
        <w:rPr>
          <w:sz w:val="28"/>
          <w:szCs w:val="28"/>
        </w:rPr>
        <w:t>г</w:t>
      </w:r>
      <w:r w:rsidR="00DC4F6D" w:rsidRPr="006A7438">
        <w:rPr>
          <w:sz w:val="28"/>
          <w:szCs w:val="28"/>
        </w:rPr>
        <w:t>ласно</w:t>
      </w:r>
      <w:r w:rsidR="00DC4F6D" w:rsidRPr="006A7438">
        <w:rPr>
          <w:spacing w:val="15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приложению</w:t>
      </w:r>
      <w:r w:rsidR="00DC4F6D" w:rsidRPr="006A7438">
        <w:rPr>
          <w:spacing w:val="38"/>
          <w:sz w:val="28"/>
          <w:szCs w:val="28"/>
        </w:rPr>
        <w:t xml:space="preserve"> </w:t>
      </w:r>
      <w:r w:rsidR="009518AE" w:rsidRPr="006A7438">
        <w:rPr>
          <w:sz w:val="28"/>
          <w:szCs w:val="28"/>
        </w:rPr>
        <w:t>3</w:t>
      </w:r>
      <w:r w:rsidR="00DC4F6D" w:rsidRPr="006A7438">
        <w:rPr>
          <w:spacing w:val="23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к</w:t>
      </w:r>
      <w:r w:rsidR="00DC4F6D" w:rsidRPr="006A7438">
        <w:rPr>
          <w:spacing w:val="16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настоящему</w:t>
      </w:r>
      <w:r w:rsidR="00DC4F6D" w:rsidRPr="006A7438">
        <w:rPr>
          <w:spacing w:val="35"/>
          <w:sz w:val="28"/>
          <w:szCs w:val="28"/>
        </w:rPr>
        <w:t xml:space="preserve"> </w:t>
      </w:r>
      <w:r w:rsidR="009518AE" w:rsidRPr="006A7438">
        <w:rPr>
          <w:sz w:val="28"/>
          <w:szCs w:val="28"/>
        </w:rPr>
        <w:t>Поряд</w:t>
      </w:r>
      <w:r w:rsidR="00DC4F6D" w:rsidRPr="006A7438">
        <w:rPr>
          <w:sz w:val="28"/>
          <w:szCs w:val="28"/>
        </w:rPr>
        <w:t>ку</w:t>
      </w:r>
      <w:r>
        <w:rPr>
          <w:sz w:val="28"/>
          <w:szCs w:val="28"/>
        </w:rPr>
        <w:t>, при этом</w:t>
      </w:r>
      <w:r w:rsidRPr="009E3305">
        <w:rPr>
          <w:sz w:val="28"/>
          <w:szCs w:val="28"/>
        </w:rPr>
        <w:t xml:space="preserve"> итоговая бальная оценка должна составлять не более 100 баллов</w:t>
      </w:r>
      <w:r w:rsidR="00DC4F6D" w:rsidRPr="006A7438">
        <w:rPr>
          <w:sz w:val="28"/>
          <w:szCs w:val="28"/>
        </w:rPr>
        <w:t>.</w:t>
      </w:r>
    </w:p>
    <w:p w:rsidR="008640E5" w:rsidRPr="009E3305" w:rsidRDefault="009E3305" w:rsidP="009E3305">
      <w:pPr>
        <w:tabs>
          <w:tab w:val="left" w:pos="851"/>
        </w:tabs>
        <w:spacing w:line="249" w:lineRule="auto"/>
        <w:ind w:right="123"/>
        <w:jc w:val="both"/>
        <w:rPr>
          <w:sz w:val="28"/>
          <w:szCs w:val="28"/>
        </w:rPr>
      </w:pPr>
      <w:r w:rsidRPr="009E3305">
        <w:rPr>
          <w:sz w:val="28"/>
          <w:szCs w:val="28"/>
        </w:rPr>
        <w:t xml:space="preserve">             2.3 </w:t>
      </w:r>
      <w:r w:rsidR="00DC4F6D" w:rsidRPr="009E3305">
        <w:rPr>
          <w:sz w:val="28"/>
          <w:szCs w:val="28"/>
        </w:rPr>
        <w:t>В</w:t>
      </w:r>
      <w:r w:rsidR="00DC4F6D" w:rsidRPr="009E3305">
        <w:rPr>
          <w:spacing w:val="1"/>
          <w:sz w:val="28"/>
          <w:szCs w:val="28"/>
        </w:rPr>
        <w:t xml:space="preserve"> </w:t>
      </w:r>
      <w:r w:rsidR="00DC4F6D" w:rsidRPr="009E3305">
        <w:rPr>
          <w:sz w:val="28"/>
          <w:szCs w:val="28"/>
        </w:rPr>
        <w:t>случае,</w:t>
      </w:r>
      <w:r w:rsidR="00DC4F6D" w:rsidRPr="009E3305">
        <w:rPr>
          <w:spacing w:val="1"/>
          <w:sz w:val="28"/>
          <w:szCs w:val="28"/>
        </w:rPr>
        <w:t xml:space="preserve"> </w:t>
      </w:r>
      <w:r w:rsidR="00DC4F6D" w:rsidRPr="009E3305">
        <w:rPr>
          <w:sz w:val="28"/>
          <w:szCs w:val="28"/>
        </w:rPr>
        <w:t>если</w:t>
      </w:r>
      <w:r w:rsidR="00DC4F6D" w:rsidRPr="009E3305">
        <w:rPr>
          <w:spacing w:val="1"/>
          <w:sz w:val="28"/>
          <w:szCs w:val="28"/>
        </w:rPr>
        <w:t xml:space="preserve"> </w:t>
      </w:r>
      <w:r w:rsidR="00DC4F6D" w:rsidRPr="009E3305">
        <w:rPr>
          <w:sz w:val="28"/>
          <w:szCs w:val="28"/>
        </w:rPr>
        <w:t>для</w:t>
      </w:r>
      <w:r w:rsidR="00DC4F6D" w:rsidRPr="009E3305">
        <w:rPr>
          <w:spacing w:val="1"/>
          <w:sz w:val="28"/>
          <w:szCs w:val="28"/>
        </w:rPr>
        <w:t xml:space="preserve"> </w:t>
      </w:r>
      <w:r w:rsidR="00C557FC" w:rsidRPr="009E3305">
        <w:rPr>
          <w:w w:val="105"/>
          <w:sz w:val="28"/>
          <w:szCs w:val="28"/>
        </w:rPr>
        <w:t>ГPБС</w:t>
      </w:r>
      <w:r w:rsidR="00DC4F6D" w:rsidRPr="009E3305">
        <w:rPr>
          <w:spacing w:val="1"/>
          <w:sz w:val="28"/>
          <w:szCs w:val="28"/>
        </w:rPr>
        <w:t xml:space="preserve"> </w:t>
      </w:r>
      <w:r w:rsidR="00DC4F6D" w:rsidRPr="009E3305">
        <w:rPr>
          <w:sz w:val="28"/>
          <w:szCs w:val="28"/>
        </w:rPr>
        <w:t>не</w:t>
      </w:r>
      <w:r w:rsidR="00DC4F6D" w:rsidRPr="009E3305">
        <w:rPr>
          <w:spacing w:val="1"/>
          <w:sz w:val="28"/>
          <w:szCs w:val="28"/>
        </w:rPr>
        <w:t xml:space="preserve"> </w:t>
      </w:r>
      <w:r w:rsidR="00DC4F6D" w:rsidRPr="009E3305">
        <w:rPr>
          <w:sz w:val="28"/>
          <w:szCs w:val="28"/>
        </w:rPr>
        <w:t>применим</w:t>
      </w:r>
      <w:r w:rsidR="00DC4F6D" w:rsidRPr="009E3305">
        <w:rPr>
          <w:spacing w:val="1"/>
          <w:sz w:val="28"/>
          <w:szCs w:val="28"/>
        </w:rPr>
        <w:t xml:space="preserve"> </w:t>
      </w:r>
      <w:r w:rsidR="00DC4F6D" w:rsidRPr="009E3305">
        <w:rPr>
          <w:sz w:val="28"/>
          <w:szCs w:val="28"/>
        </w:rPr>
        <w:t>какой—либо</w:t>
      </w:r>
      <w:r w:rsidR="00DC4F6D" w:rsidRPr="009E3305">
        <w:rPr>
          <w:spacing w:val="1"/>
          <w:sz w:val="28"/>
          <w:szCs w:val="28"/>
        </w:rPr>
        <w:t xml:space="preserve"> </w:t>
      </w:r>
      <w:r w:rsidR="00DC4F6D" w:rsidRPr="009E3305">
        <w:rPr>
          <w:sz w:val="28"/>
          <w:szCs w:val="28"/>
        </w:rPr>
        <w:t>показатель</w:t>
      </w:r>
      <w:r w:rsidR="00DC4F6D" w:rsidRPr="009E3305">
        <w:rPr>
          <w:spacing w:val="1"/>
          <w:sz w:val="28"/>
          <w:szCs w:val="28"/>
        </w:rPr>
        <w:t xml:space="preserve"> </w:t>
      </w:r>
      <w:r w:rsidR="00DC4F6D" w:rsidRPr="009E3305">
        <w:rPr>
          <w:w w:val="90"/>
          <w:sz w:val="28"/>
          <w:szCs w:val="28"/>
        </w:rPr>
        <w:t>и</w:t>
      </w:r>
      <w:r w:rsidR="00DC4F6D" w:rsidRPr="009E3305">
        <w:rPr>
          <w:spacing w:val="1"/>
          <w:w w:val="90"/>
          <w:sz w:val="28"/>
          <w:szCs w:val="28"/>
        </w:rPr>
        <w:t xml:space="preserve"> </w:t>
      </w:r>
      <w:r w:rsidR="00C557FC" w:rsidRPr="009E3305">
        <w:rPr>
          <w:sz w:val="28"/>
          <w:szCs w:val="28"/>
        </w:rPr>
        <w:t xml:space="preserve">соответственно </w:t>
      </w:r>
      <w:r w:rsidR="00DC4F6D" w:rsidRPr="009E3305">
        <w:rPr>
          <w:sz w:val="28"/>
          <w:szCs w:val="28"/>
        </w:rPr>
        <w:t>расчёт</w:t>
      </w:r>
      <w:r w:rsidR="00DC4F6D" w:rsidRPr="009E3305">
        <w:rPr>
          <w:spacing w:val="1"/>
          <w:sz w:val="28"/>
          <w:szCs w:val="28"/>
        </w:rPr>
        <w:t xml:space="preserve"> </w:t>
      </w:r>
      <w:r w:rsidR="00DC4F6D" w:rsidRPr="009E3305">
        <w:rPr>
          <w:sz w:val="28"/>
          <w:szCs w:val="28"/>
        </w:rPr>
        <w:t>по</w:t>
      </w:r>
      <w:r w:rsidR="00DC4F6D" w:rsidRPr="009E3305">
        <w:rPr>
          <w:spacing w:val="1"/>
          <w:sz w:val="28"/>
          <w:szCs w:val="28"/>
        </w:rPr>
        <w:t xml:space="preserve"> </w:t>
      </w:r>
      <w:r w:rsidR="00DC4F6D" w:rsidRPr="009E3305">
        <w:rPr>
          <w:sz w:val="28"/>
          <w:szCs w:val="28"/>
        </w:rPr>
        <w:t>нему</w:t>
      </w:r>
      <w:r w:rsidR="00DC4F6D" w:rsidRPr="009E3305">
        <w:rPr>
          <w:spacing w:val="1"/>
          <w:sz w:val="28"/>
          <w:szCs w:val="28"/>
        </w:rPr>
        <w:t xml:space="preserve"> </w:t>
      </w:r>
      <w:r w:rsidR="00DC4F6D" w:rsidRPr="009E3305">
        <w:rPr>
          <w:sz w:val="28"/>
          <w:szCs w:val="28"/>
        </w:rPr>
        <w:t>не</w:t>
      </w:r>
      <w:r w:rsidR="00DC4F6D" w:rsidRPr="009E3305">
        <w:rPr>
          <w:spacing w:val="1"/>
          <w:sz w:val="28"/>
          <w:szCs w:val="28"/>
        </w:rPr>
        <w:t xml:space="preserve"> </w:t>
      </w:r>
      <w:r w:rsidR="00C557FC" w:rsidRPr="009E3305">
        <w:rPr>
          <w:sz w:val="28"/>
          <w:szCs w:val="28"/>
        </w:rPr>
        <w:t>осущ</w:t>
      </w:r>
      <w:r w:rsidR="00DC4F6D" w:rsidRPr="009E3305">
        <w:rPr>
          <w:sz w:val="28"/>
          <w:szCs w:val="28"/>
        </w:rPr>
        <w:t>ествлялся,</w:t>
      </w:r>
      <w:r w:rsidR="00DC4F6D" w:rsidRPr="009E3305">
        <w:rPr>
          <w:spacing w:val="1"/>
          <w:sz w:val="28"/>
          <w:szCs w:val="28"/>
        </w:rPr>
        <w:t xml:space="preserve"> </w:t>
      </w:r>
      <w:r w:rsidR="00DC4F6D" w:rsidRPr="009E3305">
        <w:rPr>
          <w:sz w:val="28"/>
          <w:szCs w:val="28"/>
        </w:rPr>
        <w:t>количество</w:t>
      </w:r>
      <w:r w:rsidR="00DC4F6D" w:rsidRPr="009E3305">
        <w:rPr>
          <w:spacing w:val="1"/>
          <w:sz w:val="28"/>
          <w:szCs w:val="28"/>
        </w:rPr>
        <w:t xml:space="preserve"> </w:t>
      </w:r>
      <w:r w:rsidR="00C557FC" w:rsidRPr="009E3305">
        <w:rPr>
          <w:sz w:val="28"/>
          <w:szCs w:val="28"/>
        </w:rPr>
        <w:t>оцениваемы</w:t>
      </w:r>
      <w:r w:rsidR="00DC4F6D" w:rsidRPr="009E3305">
        <w:rPr>
          <w:sz w:val="28"/>
          <w:szCs w:val="28"/>
        </w:rPr>
        <w:t>х</w:t>
      </w:r>
      <w:r w:rsidR="00DC4F6D" w:rsidRPr="009E3305">
        <w:rPr>
          <w:spacing w:val="1"/>
          <w:sz w:val="28"/>
          <w:szCs w:val="28"/>
        </w:rPr>
        <w:t xml:space="preserve"> </w:t>
      </w:r>
      <w:r w:rsidR="00DC4F6D" w:rsidRPr="009E3305">
        <w:rPr>
          <w:sz w:val="28"/>
          <w:szCs w:val="28"/>
        </w:rPr>
        <w:t>показателей</w:t>
      </w:r>
      <w:r w:rsidR="00DC4F6D" w:rsidRPr="009E3305">
        <w:rPr>
          <w:spacing w:val="52"/>
          <w:sz w:val="28"/>
          <w:szCs w:val="28"/>
        </w:rPr>
        <w:t xml:space="preserve"> </w:t>
      </w:r>
      <w:r w:rsidR="00DC4F6D" w:rsidRPr="009E3305">
        <w:rPr>
          <w:sz w:val="28"/>
          <w:szCs w:val="28"/>
        </w:rPr>
        <w:t>определяется</w:t>
      </w:r>
      <w:r w:rsidR="00DC4F6D" w:rsidRPr="009E3305">
        <w:rPr>
          <w:spacing w:val="34"/>
          <w:sz w:val="28"/>
          <w:szCs w:val="28"/>
        </w:rPr>
        <w:t xml:space="preserve"> </w:t>
      </w:r>
      <w:r w:rsidR="00DC4F6D" w:rsidRPr="009E3305">
        <w:rPr>
          <w:sz w:val="28"/>
          <w:szCs w:val="28"/>
        </w:rPr>
        <w:t>без</w:t>
      </w:r>
      <w:r w:rsidR="00DC4F6D" w:rsidRPr="009E3305">
        <w:rPr>
          <w:spacing w:val="11"/>
          <w:sz w:val="28"/>
          <w:szCs w:val="28"/>
        </w:rPr>
        <w:t xml:space="preserve"> </w:t>
      </w:r>
      <w:r w:rsidR="00DC4F6D" w:rsidRPr="009E3305">
        <w:rPr>
          <w:sz w:val="28"/>
          <w:szCs w:val="28"/>
        </w:rPr>
        <w:t>учё</w:t>
      </w:r>
      <w:r w:rsidR="00C557FC" w:rsidRPr="009E3305">
        <w:rPr>
          <w:spacing w:val="-22"/>
          <w:sz w:val="28"/>
          <w:szCs w:val="28"/>
        </w:rPr>
        <w:t>т</w:t>
      </w:r>
      <w:r w:rsidR="00DC4F6D" w:rsidRPr="009E3305">
        <w:rPr>
          <w:sz w:val="28"/>
          <w:szCs w:val="28"/>
        </w:rPr>
        <w:t>а</w:t>
      </w:r>
      <w:r w:rsidR="00DC4F6D" w:rsidRPr="009E3305">
        <w:rPr>
          <w:spacing w:val="14"/>
          <w:sz w:val="28"/>
          <w:szCs w:val="28"/>
        </w:rPr>
        <w:t xml:space="preserve"> </w:t>
      </w:r>
      <w:r w:rsidR="00DC4F6D" w:rsidRPr="009E3305">
        <w:rPr>
          <w:sz w:val="28"/>
          <w:szCs w:val="28"/>
        </w:rPr>
        <w:t>данного</w:t>
      </w:r>
      <w:r w:rsidR="00DC4F6D" w:rsidRPr="009E3305">
        <w:rPr>
          <w:spacing w:val="27"/>
          <w:sz w:val="28"/>
          <w:szCs w:val="28"/>
        </w:rPr>
        <w:t xml:space="preserve"> </w:t>
      </w:r>
      <w:r w:rsidR="00DC4F6D" w:rsidRPr="009E3305">
        <w:rPr>
          <w:sz w:val="28"/>
          <w:szCs w:val="28"/>
        </w:rPr>
        <w:t>показа</w:t>
      </w:r>
      <w:r w:rsidR="00DC4F6D" w:rsidRPr="009E3305">
        <w:rPr>
          <w:spacing w:val="-43"/>
          <w:sz w:val="28"/>
          <w:szCs w:val="28"/>
        </w:rPr>
        <w:t xml:space="preserve"> </w:t>
      </w:r>
      <w:r w:rsidR="00DC4F6D" w:rsidRPr="009E3305">
        <w:rPr>
          <w:sz w:val="28"/>
          <w:szCs w:val="28"/>
        </w:rPr>
        <w:t>теля.</w:t>
      </w:r>
    </w:p>
    <w:p w:rsidR="008640E5" w:rsidRPr="006A7438" w:rsidRDefault="00DC4F6D" w:rsidP="00C557FC">
      <w:pPr>
        <w:pStyle w:val="a4"/>
        <w:numPr>
          <w:ilvl w:val="1"/>
          <w:numId w:val="12"/>
        </w:numPr>
        <w:tabs>
          <w:tab w:val="left" w:pos="1180"/>
        </w:tabs>
        <w:spacing w:line="307" w:lineRule="exact"/>
        <w:ind w:left="0" w:firstLine="851"/>
        <w:rPr>
          <w:sz w:val="28"/>
          <w:szCs w:val="28"/>
        </w:rPr>
      </w:pPr>
      <w:r w:rsidRPr="006A7438">
        <w:rPr>
          <w:sz w:val="28"/>
          <w:szCs w:val="28"/>
        </w:rPr>
        <w:t>Показатель</w:t>
      </w:r>
      <w:r w:rsidRPr="006A7438">
        <w:rPr>
          <w:spacing w:val="50"/>
          <w:sz w:val="28"/>
          <w:szCs w:val="28"/>
        </w:rPr>
        <w:t xml:space="preserve"> </w:t>
      </w:r>
      <w:r w:rsidR="00C557FC" w:rsidRPr="006A7438">
        <w:rPr>
          <w:sz w:val="28"/>
          <w:szCs w:val="28"/>
        </w:rPr>
        <w:t>оце</w:t>
      </w:r>
      <w:r w:rsidRPr="006A7438">
        <w:rPr>
          <w:sz w:val="28"/>
          <w:szCs w:val="28"/>
        </w:rPr>
        <w:t>нивается</w:t>
      </w:r>
      <w:r w:rsidRPr="006A7438">
        <w:rPr>
          <w:spacing w:val="130"/>
          <w:sz w:val="28"/>
          <w:szCs w:val="28"/>
        </w:rPr>
        <w:t xml:space="preserve"> </w:t>
      </w:r>
      <w:r w:rsidRPr="006A7438">
        <w:rPr>
          <w:sz w:val="28"/>
          <w:szCs w:val="28"/>
        </w:rPr>
        <w:t>по</w:t>
      </w:r>
      <w:r w:rsidRPr="006A7438">
        <w:rPr>
          <w:spacing w:val="99"/>
          <w:sz w:val="28"/>
          <w:szCs w:val="28"/>
        </w:rPr>
        <w:t xml:space="preserve"> </w:t>
      </w:r>
      <w:r w:rsidR="00C557FC" w:rsidRPr="006A7438">
        <w:rPr>
          <w:sz w:val="28"/>
          <w:szCs w:val="28"/>
        </w:rPr>
        <w:t>ш</w:t>
      </w:r>
      <w:r w:rsidRPr="006A7438">
        <w:rPr>
          <w:sz w:val="28"/>
          <w:szCs w:val="28"/>
        </w:rPr>
        <w:t>кале</w:t>
      </w:r>
      <w:r w:rsidRPr="006A7438">
        <w:rPr>
          <w:spacing w:val="102"/>
          <w:sz w:val="28"/>
          <w:szCs w:val="28"/>
        </w:rPr>
        <w:t xml:space="preserve"> </w:t>
      </w:r>
      <w:r w:rsidRPr="006A7438">
        <w:rPr>
          <w:sz w:val="28"/>
          <w:szCs w:val="28"/>
        </w:rPr>
        <w:t>от</w:t>
      </w:r>
      <w:r w:rsidRPr="006A7438">
        <w:rPr>
          <w:spacing w:val="85"/>
          <w:sz w:val="28"/>
          <w:szCs w:val="28"/>
        </w:rPr>
        <w:t xml:space="preserve"> </w:t>
      </w:r>
      <w:r w:rsidRPr="006A7438">
        <w:rPr>
          <w:sz w:val="28"/>
          <w:szCs w:val="28"/>
        </w:rPr>
        <w:t>0</w:t>
      </w:r>
      <w:r w:rsidRPr="006A7438">
        <w:rPr>
          <w:spacing w:val="72"/>
          <w:sz w:val="28"/>
          <w:szCs w:val="28"/>
        </w:rPr>
        <w:t xml:space="preserve"> </w:t>
      </w:r>
      <w:r w:rsidRPr="006A7438">
        <w:rPr>
          <w:sz w:val="28"/>
          <w:szCs w:val="28"/>
        </w:rPr>
        <w:t>до</w:t>
      </w:r>
      <w:r w:rsidRPr="006A7438">
        <w:rPr>
          <w:spacing w:val="108"/>
          <w:sz w:val="28"/>
          <w:szCs w:val="28"/>
        </w:rPr>
        <w:t xml:space="preserve"> </w:t>
      </w:r>
      <w:r w:rsidR="00C557FC" w:rsidRPr="006A7438">
        <w:rPr>
          <w:sz w:val="28"/>
          <w:szCs w:val="28"/>
        </w:rPr>
        <w:t>1</w:t>
      </w:r>
      <w:r w:rsidRPr="006A7438">
        <w:rPr>
          <w:sz w:val="28"/>
          <w:szCs w:val="28"/>
        </w:rPr>
        <w:t>00</w:t>
      </w:r>
      <w:r w:rsidRPr="006A7438">
        <w:rPr>
          <w:spacing w:val="89"/>
          <w:sz w:val="28"/>
          <w:szCs w:val="28"/>
        </w:rPr>
        <w:t xml:space="preserve"> </w:t>
      </w:r>
      <w:r w:rsidR="00C557FC" w:rsidRPr="006A7438">
        <w:rPr>
          <w:sz w:val="28"/>
          <w:szCs w:val="28"/>
        </w:rPr>
        <w:t>б</w:t>
      </w:r>
      <w:r w:rsidRPr="006A7438">
        <w:rPr>
          <w:sz w:val="28"/>
          <w:szCs w:val="28"/>
        </w:rPr>
        <w:t>аллов</w:t>
      </w:r>
      <w:r w:rsidRPr="006A7438">
        <w:rPr>
          <w:spacing w:val="107"/>
          <w:sz w:val="28"/>
          <w:szCs w:val="28"/>
        </w:rPr>
        <w:t xml:space="preserve"> </w:t>
      </w:r>
      <w:r w:rsidRPr="006A7438">
        <w:rPr>
          <w:sz w:val="28"/>
          <w:szCs w:val="28"/>
        </w:rPr>
        <w:t>с</w:t>
      </w:r>
      <w:r w:rsidRPr="006A7438">
        <w:rPr>
          <w:spacing w:val="91"/>
          <w:sz w:val="28"/>
          <w:szCs w:val="28"/>
        </w:rPr>
        <w:t xml:space="preserve"> </w:t>
      </w:r>
      <w:r w:rsidRPr="006A7438">
        <w:rPr>
          <w:sz w:val="28"/>
          <w:szCs w:val="28"/>
        </w:rPr>
        <w:t>учётом</w:t>
      </w:r>
    </w:p>
    <w:p w:rsidR="008640E5" w:rsidRPr="006A7438" w:rsidRDefault="00C557FC" w:rsidP="00C557FC">
      <w:pPr>
        <w:pStyle w:val="a3"/>
        <w:spacing w:before="12"/>
        <w:jc w:val="both"/>
        <w:rPr>
          <w:sz w:val="28"/>
          <w:szCs w:val="28"/>
        </w:rPr>
      </w:pPr>
      <w:r w:rsidRPr="006A7438">
        <w:rPr>
          <w:sz w:val="28"/>
          <w:szCs w:val="28"/>
        </w:rPr>
        <w:t>параме</w:t>
      </w:r>
      <w:r w:rsidR="00DC4F6D" w:rsidRPr="006A7438">
        <w:rPr>
          <w:sz w:val="28"/>
          <w:szCs w:val="28"/>
        </w:rPr>
        <w:t>тров,</w:t>
      </w:r>
      <w:r w:rsidR="00DC4F6D" w:rsidRPr="006A7438">
        <w:rPr>
          <w:spacing w:val="21"/>
          <w:sz w:val="28"/>
          <w:szCs w:val="28"/>
        </w:rPr>
        <w:t xml:space="preserve"> </w:t>
      </w:r>
      <w:r w:rsidRPr="006A7438">
        <w:rPr>
          <w:sz w:val="28"/>
          <w:szCs w:val="28"/>
        </w:rPr>
        <w:t>установленн</w:t>
      </w:r>
      <w:r w:rsidR="00DC4F6D" w:rsidRPr="006A7438">
        <w:rPr>
          <w:sz w:val="28"/>
          <w:szCs w:val="28"/>
        </w:rPr>
        <w:t>ых</w:t>
      </w:r>
      <w:r w:rsidR="00DC4F6D" w:rsidRPr="006A7438">
        <w:rPr>
          <w:spacing w:val="39"/>
          <w:sz w:val="28"/>
          <w:szCs w:val="28"/>
        </w:rPr>
        <w:t xml:space="preserve"> </w:t>
      </w:r>
      <w:r w:rsidRPr="006A7438">
        <w:rPr>
          <w:sz w:val="28"/>
          <w:szCs w:val="28"/>
        </w:rPr>
        <w:t>п</w:t>
      </w:r>
      <w:r w:rsidR="00DC4F6D" w:rsidRPr="006A7438">
        <w:rPr>
          <w:sz w:val="28"/>
          <w:szCs w:val="28"/>
        </w:rPr>
        <w:t>риложением</w:t>
      </w:r>
      <w:r w:rsidR="00DC4F6D" w:rsidRPr="006A7438">
        <w:rPr>
          <w:spacing w:val="4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1</w:t>
      </w:r>
      <w:r w:rsidR="00DC4F6D" w:rsidRPr="006A7438">
        <w:rPr>
          <w:spacing w:val="30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к</w:t>
      </w:r>
      <w:r w:rsidR="00DC4F6D" w:rsidRPr="006A7438">
        <w:rPr>
          <w:spacing w:val="12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настоящему</w:t>
      </w:r>
      <w:r w:rsidR="00DC4F6D" w:rsidRPr="006A7438">
        <w:rPr>
          <w:spacing w:val="43"/>
          <w:sz w:val="28"/>
          <w:szCs w:val="28"/>
        </w:rPr>
        <w:t xml:space="preserve"> </w:t>
      </w:r>
      <w:r w:rsidRPr="006A7438">
        <w:rPr>
          <w:sz w:val="28"/>
          <w:szCs w:val="28"/>
        </w:rPr>
        <w:t>По</w:t>
      </w:r>
      <w:r w:rsidR="00DC4F6D" w:rsidRPr="006A7438">
        <w:rPr>
          <w:sz w:val="28"/>
          <w:szCs w:val="28"/>
        </w:rPr>
        <w:t>рядку.</w:t>
      </w:r>
    </w:p>
    <w:p w:rsidR="008640E5" w:rsidRPr="006A7438" w:rsidRDefault="00DC4F6D" w:rsidP="00C557FC">
      <w:pPr>
        <w:pStyle w:val="a3"/>
        <w:spacing w:before="6" w:line="256" w:lineRule="auto"/>
        <w:ind w:right="184"/>
        <w:jc w:val="both"/>
        <w:rPr>
          <w:sz w:val="28"/>
          <w:szCs w:val="28"/>
        </w:rPr>
      </w:pPr>
      <w:r w:rsidRPr="006A7438">
        <w:rPr>
          <w:spacing w:val="-1"/>
          <w:w w:val="95"/>
          <w:sz w:val="28"/>
          <w:szCs w:val="28"/>
        </w:rPr>
        <w:t>Максима</w:t>
      </w:r>
      <w:r w:rsidR="00C557FC" w:rsidRPr="006A7438">
        <w:rPr>
          <w:spacing w:val="-1"/>
          <w:w w:val="95"/>
          <w:sz w:val="28"/>
          <w:szCs w:val="28"/>
        </w:rPr>
        <w:t>льная оценка</w:t>
      </w:r>
      <w:r w:rsidRPr="006A7438">
        <w:rPr>
          <w:w w:val="95"/>
          <w:sz w:val="28"/>
          <w:szCs w:val="28"/>
        </w:rPr>
        <w:t>,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ко</w:t>
      </w:r>
      <w:r w:rsidR="00C557FC" w:rsidRPr="006A7438">
        <w:rPr>
          <w:w w:val="95"/>
          <w:sz w:val="28"/>
          <w:szCs w:val="28"/>
        </w:rPr>
        <w:t>торая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может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бы</w:t>
      </w:r>
      <w:r w:rsidR="00C557FC" w:rsidRPr="006A7438">
        <w:rPr>
          <w:w w:val="95"/>
          <w:sz w:val="28"/>
          <w:szCs w:val="28"/>
        </w:rPr>
        <w:t>ть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="00C557FC" w:rsidRPr="006A7438">
        <w:rPr>
          <w:w w:val="95"/>
          <w:sz w:val="28"/>
          <w:szCs w:val="28"/>
        </w:rPr>
        <w:t>п</w:t>
      </w:r>
      <w:r w:rsidRPr="006A7438">
        <w:rPr>
          <w:w w:val="95"/>
          <w:sz w:val="28"/>
          <w:szCs w:val="28"/>
        </w:rPr>
        <w:t>олучена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="00C557FC" w:rsidRPr="006A7438">
        <w:rPr>
          <w:w w:val="95"/>
          <w:sz w:val="28"/>
          <w:szCs w:val="28"/>
        </w:rPr>
        <w:t>по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="00C557FC" w:rsidRPr="006A7438">
        <w:rPr>
          <w:w w:val="95"/>
          <w:sz w:val="28"/>
          <w:szCs w:val="28"/>
        </w:rPr>
        <w:t>кажд</w:t>
      </w:r>
      <w:r w:rsidRPr="006A7438">
        <w:rPr>
          <w:w w:val="95"/>
          <w:sz w:val="28"/>
          <w:szCs w:val="28"/>
        </w:rPr>
        <w:t>ому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из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sz w:val="28"/>
          <w:szCs w:val="28"/>
        </w:rPr>
        <w:t>показателей,</w:t>
      </w:r>
      <w:r w:rsidRPr="006A7438">
        <w:rPr>
          <w:spacing w:val="33"/>
          <w:sz w:val="28"/>
          <w:szCs w:val="28"/>
        </w:rPr>
        <w:t xml:space="preserve"> </w:t>
      </w:r>
      <w:r w:rsidRPr="006A7438">
        <w:rPr>
          <w:sz w:val="28"/>
          <w:szCs w:val="28"/>
        </w:rPr>
        <w:t>равна</w:t>
      </w:r>
      <w:r w:rsidRPr="006A7438">
        <w:rPr>
          <w:spacing w:val="44"/>
          <w:sz w:val="28"/>
          <w:szCs w:val="28"/>
        </w:rPr>
        <w:t xml:space="preserve"> </w:t>
      </w:r>
      <w:r w:rsidRPr="006A7438">
        <w:rPr>
          <w:sz w:val="28"/>
          <w:szCs w:val="28"/>
        </w:rPr>
        <w:t>100</w:t>
      </w:r>
      <w:r w:rsidRPr="006A7438">
        <w:rPr>
          <w:spacing w:val="16"/>
          <w:sz w:val="28"/>
          <w:szCs w:val="28"/>
        </w:rPr>
        <w:t xml:space="preserve"> </w:t>
      </w:r>
      <w:r w:rsidRPr="006A7438">
        <w:rPr>
          <w:sz w:val="28"/>
          <w:szCs w:val="28"/>
        </w:rPr>
        <w:t>баллам.</w:t>
      </w:r>
    </w:p>
    <w:p w:rsidR="008640E5" w:rsidRPr="006A7438" w:rsidRDefault="00DC4F6D" w:rsidP="00D51C5F">
      <w:pPr>
        <w:pStyle w:val="a4"/>
        <w:numPr>
          <w:ilvl w:val="0"/>
          <w:numId w:val="12"/>
        </w:numPr>
        <w:tabs>
          <w:tab w:val="left" w:pos="1261"/>
        </w:tabs>
        <w:spacing w:line="256" w:lineRule="auto"/>
        <w:ind w:right="212"/>
        <w:rPr>
          <w:sz w:val="28"/>
          <w:szCs w:val="28"/>
        </w:rPr>
      </w:pPr>
      <w:r w:rsidRPr="006A7438">
        <w:rPr>
          <w:sz w:val="28"/>
          <w:szCs w:val="28"/>
        </w:rPr>
        <w:t>Применение</w:t>
      </w:r>
      <w:r w:rsidRPr="006A7438">
        <w:rPr>
          <w:spacing w:val="1"/>
          <w:sz w:val="28"/>
          <w:szCs w:val="28"/>
        </w:rPr>
        <w:t xml:space="preserve"> </w:t>
      </w:r>
      <w:r w:rsidR="00D51C5F" w:rsidRPr="006A7438">
        <w:rPr>
          <w:sz w:val="28"/>
          <w:szCs w:val="28"/>
        </w:rPr>
        <w:t>ре</w:t>
      </w:r>
      <w:r w:rsidRPr="006A7438">
        <w:rPr>
          <w:sz w:val="28"/>
          <w:szCs w:val="28"/>
        </w:rPr>
        <w:t>зультатов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мониторинга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качества</w:t>
      </w:r>
      <w:r w:rsidRPr="006A7438">
        <w:rPr>
          <w:spacing w:val="1"/>
          <w:sz w:val="28"/>
          <w:szCs w:val="28"/>
        </w:rPr>
        <w:t xml:space="preserve"> </w:t>
      </w:r>
      <w:r w:rsidR="00D51C5F" w:rsidRPr="006A7438">
        <w:rPr>
          <w:w w:val="90"/>
          <w:sz w:val="28"/>
          <w:szCs w:val="28"/>
        </w:rPr>
        <w:t>финансового</w:t>
      </w:r>
      <w:r w:rsidR="00D51C5F" w:rsidRPr="006A7438">
        <w:rPr>
          <w:spacing w:val="1"/>
          <w:w w:val="95"/>
          <w:sz w:val="28"/>
          <w:szCs w:val="28"/>
        </w:rPr>
        <w:t xml:space="preserve"> </w:t>
      </w:r>
      <w:r w:rsidR="00D51C5F" w:rsidRPr="006A7438">
        <w:rPr>
          <w:sz w:val="28"/>
          <w:szCs w:val="28"/>
        </w:rPr>
        <w:t>менеджмента</w:t>
      </w:r>
      <w:r w:rsidRPr="006A7438">
        <w:rPr>
          <w:sz w:val="28"/>
          <w:szCs w:val="28"/>
        </w:rPr>
        <w:t>:</w:t>
      </w:r>
    </w:p>
    <w:p w:rsidR="008640E5" w:rsidRPr="006A7438" w:rsidRDefault="00D51C5F" w:rsidP="00D51C5F">
      <w:pPr>
        <w:tabs>
          <w:tab w:val="left" w:pos="1251"/>
        </w:tabs>
        <w:spacing w:line="289" w:lineRule="exact"/>
        <w:ind w:left="851"/>
        <w:rPr>
          <w:sz w:val="28"/>
          <w:szCs w:val="28"/>
        </w:rPr>
      </w:pPr>
      <w:r w:rsidRPr="006A7438">
        <w:rPr>
          <w:spacing w:val="-1"/>
          <w:sz w:val="28"/>
          <w:szCs w:val="28"/>
        </w:rPr>
        <w:t>3.1.</w:t>
      </w:r>
      <w:r w:rsidR="00DC4F6D" w:rsidRPr="006A7438">
        <w:rPr>
          <w:spacing w:val="-1"/>
          <w:sz w:val="28"/>
          <w:szCs w:val="28"/>
        </w:rPr>
        <w:t>на</w:t>
      </w:r>
      <w:r w:rsidR="00DC4F6D" w:rsidRPr="006A7438">
        <w:rPr>
          <w:spacing w:val="10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основании</w:t>
      </w:r>
      <w:r w:rsidR="00DC4F6D" w:rsidRPr="006A7438">
        <w:rPr>
          <w:spacing w:val="78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сводного</w:t>
      </w:r>
      <w:r w:rsidR="00DC4F6D" w:rsidRPr="006A7438">
        <w:rPr>
          <w:spacing w:val="78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отчёта</w:t>
      </w:r>
      <w:r w:rsidR="00DC4F6D" w:rsidRPr="006A7438">
        <w:rPr>
          <w:spacing w:val="69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о  результатах</w:t>
      </w:r>
      <w:r w:rsidR="00DC4F6D" w:rsidRPr="006A7438">
        <w:rPr>
          <w:spacing w:val="100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мониторинга</w:t>
      </w:r>
      <w:r w:rsidR="00DC4F6D" w:rsidRPr="006A7438">
        <w:rPr>
          <w:spacing w:val="104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качес</w:t>
      </w:r>
      <w:r w:rsidRPr="006A7438">
        <w:rPr>
          <w:spacing w:val="-17"/>
          <w:sz w:val="28"/>
          <w:szCs w:val="28"/>
        </w:rPr>
        <w:t>т</w:t>
      </w:r>
      <w:r w:rsidR="00DC4F6D" w:rsidRPr="006A7438">
        <w:rPr>
          <w:sz w:val="28"/>
          <w:szCs w:val="28"/>
        </w:rPr>
        <w:t>ва</w:t>
      </w:r>
    </w:p>
    <w:p w:rsidR="008640E5" w:rsidRPr="006A7438" w:rsidRDefault="00D51C5F" w:rsidP="00D51C5F">
      <w:pPr>
        <w:pStyle w:val="a3"/>
        <w:spacing w:before="9"/>
        <w:ind w:firstLine="142"/>
        <w:jc w:val="both"/>
        <w:rPr>
          <w:sz w:val="28"/>
          <w:szCs w:val="28"/>
        </w:rPr>
      </w:pPr>
      <w:r w:rsidRPr="006A7438">
        <w:rPr>
          <w:w w:val="90"/>
          <w:sz w:val="28"/>
          <w:szCs w:val="28"/>
        </w:rPr>
        <w:t>финансового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sz w:val="28"/>
          <w:szCs w:val="28"/>
        </w:rPr>
        <w:t>менеджмента</w:t>
      </w:r>
      <w:r w:rsidR="00DC4F6D" w:rsidRPr="006A7438">
        <w:rPr>
          <w:sz w:val="28"/>
          <w:szCs w:val="28"/>
        </w:rPr>
        <w:t>:</w:t>
      </w:r>
    </w:p>
    <w:p w:rsidR="00D51C5F" w:rsidRPr="006A7438" w:rsidRDefault="00D51C5F" w:rsidP="00AD20D0">
      <w:pPr>
        <w:tabs>
          <w:tab w:val="left" w:pos="1538"/>
        </w:tabs>
        <w:spacing w:before="2" w:line="259" w:lineRule="auto"/>
        <w:ind w:left="1276" w:right="150"/>
        <w:jc w:val="both"/>
        <w:rPr>
          <w:sz w:val="28"/>
          <w:szCs w:val="28"/>
        </w:rPr>
      </w:pPr>
      <w:r w:rsidRPr="006A7438">
        <w:rPr>
          <w:w w:val="95"/>
          <w:sz w:val="28"/>
          <w:szCs w:val="28"/>
        </w:rPr>
        <w:t>3.1.1формир</w:t>
      </w:r>
      <w:r w:rsidR="00DC4F6D" w:rsidRPr="006A7438">
        <w:rPr>
          <w:w w:val="95"/>
          <w:sz w:val="28"/>
          <w:szCs w:val="28"/>
        </w:rPr>
        <w:t>уется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рейтинг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w w:val="105"/>
          <w:sz w:val="28"/>
          <w:szCs w:val="28"/>
        </w:rPr>
        <w:t>ГPБС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по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уровн</w:t>
      </w:r>
      <w:r w:rsidRPr="006A7438">
        <w:rPr>
          <w:w w:val="95"/>
          <w:sz w:val="28"/>
          <w:szCs w:val="28"/>
        </w:rPr>
        <w:t>ю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качества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w w:val="90"/>
          <w:sz w:val="28"/>
          <w:szCs w:val="28"/>
        </w:rPr>
        <w:t>финансового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sz w:val="28"/>
          <w:szCs w:val="28"/>
        </w:rPr>
        <w:t xml:space="preserve">менеджмента </w:t>
      </w:r>
    </w:p>
    <w:p w:rsidR="008640E5" w:rsidRPr="006A7438" w:rsidRDefault="00D51C5F" w:rsidP="00AD20D0">
      <w:pPr>
        <w:tabs>
          <w:tab w:val="left" w:pos="1538"/>
        </w:tabs>
        <w:spacing w:before="2" w:line="259" w:lineRule="auto"/>
        <w:ind w:left="1276" w:right="150"/>
        <w:jc w:val="both"/>
        <w:rPr>
          <w:sz w:val="28"/>
          <w:szCs w:val="28"/>
        </w:rPr>
      </w:pPr>
      <w:r w:rsidRPr="006A7438">
        <w:rPr>
          <w:sz w:val="28"/>
          <w:szCs w:val="28"/>
        </w:rPr>
        <w:t>3.1.2.</w:t>
      </w:r>
      <w:r w:rsidR="00DC4F6D" w:rsidRPr="006A7438">
        <w:rPr>
          <w:sz w:val="28"/>
          <w:szCs w:val="28"/>
        </w:rPr>
        <w:t>осуществлястся анализ динамики итоговой балльной оценки качества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финансового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менеджмента.</w:t>
      </w:r>
      <w:r w:rsidR="00982514" w:rsidRPr="006A7438">
        <w:rPr>
          <w:spacing w:val="1"/>
          <w:sz w:val="28"/>
          <w:szCs w:val="28"/>
        </w:rPr>
        <w:t xml:space="preserve"> </w:t>
      </w:r>
      <w:r w:rsidR="00AD20D0" w:rsidRPr="006A7438">
        <w:rPr>
          <w:spacing w:val="1"/>
          <w:sz w:val="28"/>
          <w:szCs w:val="28"/>
        </w:rPr>
        <w:t>Д</w:t>
      </w:r>
      <w:r w:rsidR="00DC4F6D" w:rsidRPr="006A7438">
        <w:rPr>
          <w:sz w:val="28"/>
          <w:szCs w:val="28"/>
        </w:rPr>
        <w:t>инамика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итоговой</w:t>
      </w:r>
      <w:r w:rsidR="00DC4F6D" w:rsidRPr="006A7438">
        <w:rPr>
          <w:spacing w:val="1"/>
          <w:sz w:val="28"/>
          <w:szCs w:val="28"/>
        </w:rPr>
        <w:t xml:space="preserve"> </w:t>
      </w:r>
      <w:r w:rsidR="00AD20D0" w:rsidRPr="006A7438">
        <w:rPr>
          <w:sz w:val="28"/>
          <w:szCs w:val="28"/>
        </w:rPr>
        <w:t>балльн</w:t>
      </w:r>
      <w:r w:rsidR="00DC4F6D" w:rsidRPr="006A7438">
        <w:rPr>
          <w:sz w:val="28"/>
          <w:szCs w:val="28"/>
        </w:rPr>
        <w:t>ой</w:t>
      </w:r>
      <w:r w:rsidR="00DC4F6D" w:rsidRPr="006A7438">
        <w:rPr>
          <w:spacing w:val="1"/>
          <w:sz w:val="28"/>
          <w:szCs w:val="28"/>
        </w:rPr>
        <w:t xml:space="preserve"> </w:t>
      </w:r>
      <w:r w:rsidR="00AD20D0" w:rsidRPr="006A7438">
        <w:rPr>
          <w:sz w:val="28"/>
          <w:szCs w:val="28"/>
        </w:rPr>
        <w:t>оцен</w:t>
      </w:r>
      <w:r w:rsidR="00DC4F6D" w:rsidRPr="006A7438">
        <w:rPr>
          <w:sz w:val="28"/>
          <w:szCs w:val="28"/>
        </w:rPr>
        <w:t>ки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качества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финансового</w:t>
      </w:r>
      <w:r w:rsidR="00DC4F6D" w:rsidRPr="006A7438">
        <w:rPr>
          <w:spacing w:val="47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менеджмента</w:t>
      </w:r>
      <w:r w:rsidR="00DC4F6D" w:rsidRPr="006A7438">
        <w:rPr>
          <w:spacing w:val="42"/>
          <w:sz w:val="28"/>
          <w:szCs w:val="28"/>
        </w:rPr>
        <w:t xml:space="preserve"> </w:t>
      </w:r>
      <w:r w:rsidR="00AD20D0" w:rsidRPr="006A7438">
        <w:rPr>
          <w:w w:val="105"/>
          <w:sz w:val="28"/>
          <w:szCs w:val="28"/>
        </w:rPr>
        <w:t>ГPБС</w:t>
      </w:r>
      <w:r w:rsidR="00DC4F6D" w:rsidRPr="006A7438">
        <w:rPr>
          <w:spacing w:val="17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определяется</w:t>
      </w:r>
      <w:r w:rsidR="00DC4F6D" w:rsidRPr="006A7438">
        <w:rPr>
          <w:spacing w:val="54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по</w:t>
      </w:r>
      <w:r w:rsidR="00DC4F6D" w:rsidRPr="006A7438">
        <w:rPr>
          <w:spacing w:val="14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следующим</w:t>
      </w:r>
      <w:r w:rsidR="00DC4F6D" w:rsidRPr="006A7438">
        <w:rPr>
          <w:spacing w:val="57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формулам:</w:t>
      </w:r>
    </w:p>
    <w:p w:rsidR="008640E5" w:rsidRPr="006A7438" w:rsidRDefault="00982514" w:rsidP="00A61606">
      <w:pPr>
        <w:spacing w:line="303" w:lineRule="exact"/>
        <w:ind w:firstLine="426"/>
        <w:jc w:val="both"/>
        <w:rPr>
          <w:i/>
          <w:sz w:val="28"/>
          <w:szCs w:val="28"/>
        </w:rPr>
      </w:pPr>
      <w:r w:rsidRPr="006A7438">
        <w:rPr>
          <w:i/>
          <w:w w:val="80"/>
          <w:sz w:val="28"/>
          <w:szCs w:val="28"/>
        </w:rPr>
        <w:t xml:space="preserve">                    </w:t>
      </w:r>
      <m:oMath>
        <m:sSub>
          <m:sSubPr>
            <m:ctrlPr>
              <w:rPr>
                <w:rFonts w:ascii="Cambria Math" w:hAnsi="Cambria Math"/>
                <w:i/>
                <w:w w:val="8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w w:val="80"/>
                <w:sz w:val="28"/>
                <w:szCs w:val="28"/>
                <w:lang w:val="en-US"/>
              </w:rPr>
              <m:t>D</m:t>
            </m:r>
          </m:e>
          <m:sub>
            <m:eqArr>
              <m:eqArrPr>
                <m:ctrlPr>
                  <w:rPr>
                    <w:rFonts w:ascii="Cambria Math" w:hAnsi="Cambria Math"/>
                    <w:i/>
                    <w:w w:val="8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w w:val="80"/>
                    <w:sz w:val="28"/>
                    <w:szCs w:val="28"/>
                  </w:rPr>
                  <m:t>a</m:t>
                </m:r>
                <m:r>
                  <w:rPr>
                    <w:rFonts w:ascii="Cambria Math"/>
                    <w:w w:val="80"/>
                    <w:sz w:val="28"/>
                    <w:szCs w:val="28"/>
                  </w:rPr>
                  <m:t xml:space="preserve"> = </m:t>
                </m:r>
              </m:e>
              <m:e/>
            </m:eqArr>
          </m:sub>
        </m:sSub>
        <m:sSub>
          <m:sSubPr>
            <m:ctrlPr>
              <w:rPr>
                <w:rFonts w:ascii="Cambria Math" w:hAnsi="Cambria Math"/>
                <w:i/>
                <w:w w:val="8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w w:val="80"/>
                <w:sz w:val="28"/>
                <w:szCs w:val="28"/>
              </w:rPr>
              <m:t>P</m:t>
            </m:r>
          </m:e>
          <m:sub>
            <m:r>
              <w:rPr>
                <w:rFonts w:ascii="Cambria Math"/>
                <w:w w:val="80"/>
                <w:sz w:val="28"/>
                <w:szCs w:val="28"/>
              </w:rPr>
              <m:t>1  _</m:t>
            </m:r>
          </m:sub>
        </m:sSub>
        <m:r>
          <w:rPr>
            <w:w w:val="80"/>
            <w:sz w:val="28"/>
            <w:szCs w:val="28"/>
          </w:rPr>
          <m:t>-</m:t>
        </m:r>
        <m:r>
          <w:rPr>
            <w:rFonts w:ascii="Cambria Math"/>
            <w:w w:val="80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w w:val="8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w w:val="80"/>
                <w:sz w:val="28"/>
                <w:szCs w:val="28"/>
              </w:rPr>
              <m:t>P</m:t>
            </m:r>
          </m:e>
          <m:sub>
            <m:r>
              <w:rPr>
                <w:rFonts w:ascii="Cambria Math"/>
                <w:w w:val="80"/>
                <w:sz w:val="28"/>
                <w:szCs w:val="28"/>
              </w:rPr>
              <m:t>0</m:t>
            </m:r>
          </m:sub>
        </m:sSub>
        <m:r>
          <w:rPr>
            <w:rFonts w:ascii="Cambria Math"/>
            <w:w w:val="80"/>
            <w:sz w:val="28"/>
            <w:szCs w:val="28"/>
          </w:rPr>
          <m:t xml:space="preserve"> </m:t>
        </m:r>
      </m:oMath>
      <w:r w:rsidR="00DC4F6D" w:rsidRPr="006A7438">
        <w:rPr>
          <w:i/>
          <w:w w:val="80"/>
          <w:sz w:val="28"/>
          <w:szCs w:val="28"/>
        </w:rPr>
        <w:t>,</w:t>
      </w:r>
      <w:r w:rsidR="00DC4F6D" w:rsidRPr="006A7438">
        <w:rPr>
          <w:i/>
          <w:spacing w:val="16"/>
          <w:w w:val="80"/>
          <w:sz w:val="28"/>
          <w:szCs w:val="28"/>
        </w:rPr>
        <w:t xml:space="preserve"> </w:t>
      </w:r>
      <w:r w:rsidR="00AD20D0" w:rsidRPr="006A7438">
        <w:rPr>
          <w:w w:val="80"/>
          <w:sz w:val="28"/>
          <w:szCs w:val="28"/>
        </w:rPr>
        <w:t>где</w:t>
      </w:r>
      <w:r w:rsidR="00DC4F6D" w:rsidRPr="006A7438">
        <w:rPr>
          <w:i/>
          <w:w w:val="80"/>
          <w:sz w:val="28"/>
          <w:szCs w:val="28"/>
        </w:rPr>
        <w:t>:</w:t>
      </w:r>
    </w:p>
    <w:p w:rsidR="008640E5" w:rsidRPr="006A7438" w:rsidRDefault="008640E5" w:rsidP="00A61606">
      <w:pPr>
        <w:spacing w:line="303" w:lineRule="exact"/>
        <w:ind w:firstLine="426"/>
        <w:jc w:val="both"/>
        <w:rPr>
          <w:sz w:val="28"/>
          <w:szCs w:val="28"/>
        </w:rPr>
        <w:sectPr w:rsidR="008640E5" w:rsidRPr="006A7438">
          <w:type w:val="continuous"/>
          <w:pgSz w:w="12010" w:h="16910"/>
          <w:pgMar w:top="920" w:right="440" w:bottom="280" w:left="1600" w:header="720" w:footer="720" w:gutter="0"/>
          <w:cols w:space="720"/>
        </w:sectPr>
      </w:pPr>
    </w:p>
    <w:p w:rsidR="008640E5" w:rsidRPr="006A7438" w:rsidRDefault="0002728E" w:rsidP="00A9095E">
      <w:pPr>
        <w:tabs>
          <w:tab w:val="left" w:pos="1252"/>
          <w:tab w:val="left" w:pos="1618"/>
          <w:tab w:val="left" w:pos="3054"/>
          <w:tab w:val="left" w:pos="4405"/>
          <w:tab w:val="left" w:pos="5796"/>
          <w:tab w:val="left" w:pos="6934"/>
          <w:tab w:val="left" w:pos="8251"/>
        </w:tabs>
        <w:spacing w:before="72" w:line="261" w:lineRule="auto"/>
        <w:ind w:left="1276" w:right="321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w w:val="8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w w:val="80"/>
                <w:sz w:val="28"/>
                <w:szCs w:val="28"/>
                <w:lang w:val="en-US"/>
              </w:rPr>
              <m:t>D</m:t>
            </m:r>
          </m:e>
          <m:sub>
            <m:eqArr>
              <m:eqArrPr>
                <m:ctrlPr>
                  <w:rPr>
                    <w:rFonts w:ascii="Cambria Math" w:hAnsi="Cambria Math"/>
                    <w:i/>
                    <w:w w:val="8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w w:val="80"/>
                    <w:sz w:val="28"/>
                    <w:szCs w:val="28"/>
                  </w:rPr>
                  <m:t>a</m:t>
                </m:r>
                <m:r>
                  <w:rPr>
                    <w:rFonts w:ascii="Cambria Math"/>
                    <w:w w:val="80"/>
                    <w:sz w:val="28"/>
                    <w:szCs w:val="28"/>
                  </w:rPr>
                  <m:t xml:space="preserve">  </m:t>
                </m:r>
              </m:e>
              <m:e/>
            </m:eqArr>
          </m:sub>
        </m:sSub>
      </m:oMath>
      <w:r w:rsidR="00DC4F6D" w:rsidRPr="006A7438">
        <w:rPr>
          <w:i/>
          <w:sz w:val="28"/>
          <w:szCs w:val="28"/>
        </w:rPr>
        <w:tab/>
      </w:r>
      <w:r w:rsidR="00DC4F6D" w:rsidRPr="006A7438">
        <w:rPr>
          <w:i/>
          <w:w w:val="70"/>
          <w:sz w:val="28"/>
          <w:szCs w:val="28"/>
        </w:rPr>
        <w:t>—</w:t>
      </w:r>
      <w:r w:rsidR="00982514" w:rsidRPr="006A7438">
        <w:rPr>
          <w:sz w:val="28"/>
          <w:szCs w:val="28"/>
        </w:rPr>
        <w:t>динамика</w:t>
      </w:r>
      <w:r w:rsidR="00982514" w:rsidRPr="006A7438">
        <w:rPr>
          <w:sz w:val="28"/>
          <w:szCs w:val="28"/>
        </w:rPr>
        <w:tab/>
        <w:t>итоговой</w:t>
      </w:r>
      <w:r w:rsidR="00982514" w:rsidRPr="006A7438">
        <w:rPr>
          <w:sz w:val="28"/>
          <w:szCs w:val="28"/>
        </w:rPr>
        <w:tab/>
        <w:t>балльной</w:t>
      </w:r>
      <w:r w:rsidR="00DA5C48" w:rsidRPr="006A7438">
        <w:rPr>
          <w:sz w:val="28"/>
          <w:szCs w:val="28"/>
        </w:rPr>
        <w:tab/>
        <w:t>оценки</w:t>
      </w:r>
      <w:r w:rsidR="00DA5C48" w:rsidRPr="006A7438">
        <w:rPr>
          <w:sz w:val="28"/>
          <w:szCs w:val="28"/>
        </w:rPr>
        <w:tab/>
        <w:t>к</w:t>
      </w:r>
      <w:r w:rsidR="00DC4F6D" w:rsidRPr="006A7438">
        <w:rPr>
          <w:sz w:val="28"/>
          <w:szCs w:val="28"/>
        </w:rPr>
        <w:t>ачества</w:t>
      </w:r>
      <w:r w:rsidR="00DC4F6D" w:rsidRPr="006A7438">
        <w:rPr>
          <w:sz w:val="28"/>
          <w:szCs w:val="28"/>
        </w:rPr>
        <w:tab/>
      </w:r>
      <w:r w:rsidR="00DA5C48" w:rsidRPr="006A7438">
        <w:rPr>
          <w:sz w:val="28"/>
          <w:szCs w:val="28"/>
        </w:rPr>
        <w:t>финансового</w:t>
      </w:r>
      <w:r w:rsidR="00DA5C48" w:rsidRPr="006A7438">
        <w:rPr>
          <w:spacing w:val="1"/>
          <w:sz w:val="28"/>
          <w:szCs w:val="28"/>
        </w:rPr>
        <w:t xml:space="preserve"> </w:t>
      </w:r>
      <w:r w:rsidR="00DA5C48" w:rsidRPr="006A7438">
        <w:rPr>
          <w:sz w:val="28"/>
          <w:szCs w:val="28"/>
        </w:rPr>
        <w:t>менеджмента</w:t>
      </w:r>
      <w:r w:rsidR="00DC4F6D" w:rsidRPr="006A7438">
        <w:rPr>
          <w:spacing w:val="35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ГРБС</w:t>
      </w:r>
      <w:r w:rsidR="00DC4F6D" w:rsidRPr="006A7438">
        <w:rPr>
          <w:spacing w:val="14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в</w:t>
      </w:r>
      <w:r w:rsidR="00DC4F6D" w:rsidRPr="006A7438">
        <w:rPr>
          <w:spacing w:val="2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абсол</w:t>
      </w:r>
      <w:r w:rsidR="00DA5C48" w:rsidRPr="006A7438">
        <w:rPr>
          <w:sz w:val="28"/>
          <w:szCs w:val="28"/>
        </w:rPr>
        <w:t>ют</w:t>
      </w:r>
      <w:r w:rsidR="00DC4F6D" w:rsidRPr="006A7438">
        <w:rPr>
          <w:sz w:val="28"/>
          <w:szCs w:val="28"/>
        </w:rPr>
        <w:t>ном</w:t>
      </w:r>
      <w:r w:rsidR="00DC4F6D" w:rsidRPr="006A7438">
        <w:rPr>
          <w:spacing w:val="26"/>
          <w:sz w:val="28"/>
          <w:szCs w:val="28"/>
        </w:rPr>
        <w:t xml:space="preserve"> </w:t>
      </w:r>
      <w:r w:rsidR="00DA5C48" w:rsidRPr="006A7438">
        <w:rPr>
          <w:sz w:val="28"/>
          <w:szCs w:val="28"/>
        </w:rPr>
        <w:t>выраже</w:t>
      </w:r>
      <w:r w:rsidR="00DC4F6D" w:rsidRPr="006A7438">
        <w:rPr>
          <w:sz w:val="28"/>
          <w:szCs w:val="28"/>
        </w:rPr>
        <w:t>нии;</w:t>
      </w:r>
    </w:p>
    <w:p w:rsidR="008640E5" w:rsidRPr="006A7438" w:rsidRDefault="0002728E" w:rsidP="00A9095E">
      <w:pPr>
        <w:spacing w:line="285" w:lineRule="exact"/>
        <w:ind w:left="1276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w w:val="8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w w:val="80"/>
                <w:sz w:val="28"/>
                <w:szCs w:val="28"/>
              </w:rPr>
              <m:t>P</m:t>
            </m:r>
          </m:e>
          <m:sub>
            <m:r>
              <w:rPr>
                <w:rFonts w:ascii="Cambria Math"/>
                <w:w w:val="80"/>
                <w:sz w:val="28"/>
                <w:szCs w:val="28"/>
              </w:rPr>
              <m:t>1  _</m:t>
            </m:r>
          </m:sub>
        </m:sSub>
        <m:r>
          <w:rPr>
            <w:w w:val="80"/>
            <w:sz w:val="28"/>
            <w:szCs w:val="28"/>
          </w:rPr>
          <m:t>-</m:t>
        </m:r>
        <m:r>
          <w:rPr>
            <w:rFonts w:ascii="Cambria Math"/>
            <w:w w:val="80"/>
            <w:sz w:val="28"/>
            <w:szCs w:val="28"/>
          </w:rPr>
          <m:t xml:space="preserve"> </m:t>
        </m:r>
      </m:oMath>
      <w:r w:rsidR="00DC4F6D" w:rsidRPr="006A7438">
        <w:rPr>
          <w:i/>
          <w:spacing w:val="43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и</w:t>
      </w:r>
      <w:r w:rsidR="00DA5C48" w:rsidRPr="006A7438">
        <w:rPr>
          <w:spacing w:val="-3"/>
          <w:sz w:val="28"/>
          <w:szCs w:val="28"/>
        </w:rPr>
        <w:t>тог</w:t>
      </w:r>
      <w:r w:rsidR="00DC4F6D" w:rsidRPr="006A7438">
        <w:rPr>
          <w:sz w:val="28"/>
          <w:szCs w:val="28"/>
        </w:rPr>
        <w:t>овая</w:t>
      </w:r>
      <w:r w:rsidR="00DC4F6D" w:rsidRPr="006A7438">
        <w:rPr>
          <w:spacing w:val="46"/>
          <w:sz w:val="28"/>
          <w:szCs w:val="28"/>
        </w:rPr>
        <w:t xml:space="preserve"> </w:t>
      </w:r>
      <w:r w:rsidR="00990824" w:rsidRPr="006A7438">
        <w:rPr>
          <w:spacing w:val="46"/>
          <w:sz w:val="28"/>
          <w:szCs w:val="28"/>
        </w:rPr>
        <w:t>балльная</w:t>
      </w:r>
      <w:r w:rsidR="00DC4F6D" w:rsidRPr="006A7438">
        <w:rPr>
          <w:spacing w:val="59"/>
          <w:sz w:val="28"/>
          <w:szCs w:val="28"/>
        </w:rPr>
        <w:t xml:space="preserve"> </w:t>
      </w:r>
      <w:r w:rsidR="00990824" w:rsidRPr="006A7438">
        <w:rPr>
          <w:sz w:val="28"/>
          <w:szCs w:val="28"/>
        </w:rPr>
        <w:t>оценк</w:t>
      </w:r>
      <w:r w:rsidR="00DC4F6D" w:rsidRPr="006A7438">
        <w:rPr>
          <w:sz w:val="28"/>
          <w:szCs w:val="28"/>
        </w:rPr>
        <w:t>а</w:t>
      </w:r>
      <w:r w:rsidR="00DC4F6D" w:rsidRPr="006A7438">
        <w:rPr>
          <w:spacing w:val="66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качес</w:t>
      </w:r>
      <w:r w:rsidR="00990824" w:rsidRPr="006A7438">
        <w:rPr>
          <w:spacing w:val="-13"/>
          <w:sz w:val="28"/>
          <w:szCs w:val="28"/>
        </w:rPr>
        <w:t>тва</w:t>
      </w:r>
      <w:r w:rsidR="00DC4F6D" w:rsidRPr="006A7438">
        <w:rPr>
          <w:spacing w:val="45"/>
          <w:sz w:val="28"/>
          <w:szCs w:val="28"/>
        </w:rPr>
        <w:t xml:space="preserve"> </w:t>
      </w:r>
      <w:r w:rsidR="00990824" w:rsidRPr="006A7438">
        <w:rPr>
          <w:sz w:val="28"/>
          <w:szCs w:val="28"/>
        </w:rPr>
        <w:t>финансового</w:t>
      </w:r>
      <w:r w:rsidR="00990824" w:rsidRPr="006A7438">
        <w:rPr>
          <w:spacing w:val="1"/>
          <w:sz w:val="28"/>
          <w:szCs w:val="28"/>
        </w:rPr>
        <w:t xml:space="preserve"> </w:t>
      </w:r>
      <w:r w:rsidR="00990824" w:rsidRPr="006A7438">
        <w:rPr>
          <w:sz w:val="28"/>
          <w:szCs w:val="28"/>
        </w:rPr>
        <w:t xml:space="preserve">менеджмента </w:t>
      </w:r>
      <w:r w:rsidR="00DC4F6D" w:rsidRPr="006A7438">
        <w:rPr>
          <w:sz w:val="28"/>
          <w:szCs w:val="28"/>
        </w:rPr>
        <w:t>ГРБС</w:t>
      </w:r>
      <w:r w:rsidR="00DC4F6D" w:rsidRPr="006A7438">
        <w:rPr>
          <w:spacing w:val="52"/>
          <w:sz w:val="28"/>
          <w:szCs w:val="28"/>
        </w:rPr>
        <w:t xml:space="preserve"> </w:t>
      </w:r>
      <w:r w:rsidR="00990824" w:rsidRPr="006A7438">
        <w:rPr>
          <w:sz w:val="28"/>
          <w:szCs w:val="28"/>
        </w:rPr>
        <w:t>в отчетном периоде</w:t>
      </w:r>
      <w:r w:rsidR="00DC4F6D" w:rsidRPr="006A7438">
        <w:rPr>
          <w:sz w:val="28"/>
          <w:szCs w:val="28"/>
        </w:rPr>
        <w:t>;</w:t>
      </w:r>
    </w:p>
    <w:p w:rsidR="008640E5" w:rsidRPr="006A7438" w:rsidRDefault="0002728E" w:rsidP="00A9095E">
      <w:pPr>
        <w:spacing w:before="33"/>
        <w:ind w:left="1276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w w:val="8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w w:val="80"/>
                <w:sz w:val="28"/>
                <w:szCs w:val="28"/>
              </w:rPr>
              <m:t>P</m:t>
            </m:r>
          </m:e>
          <m:sub>
            <m:r>
              <w:rPr>
                <w:rFonts w:ascii="Cambria Math"/>
                <w:w w:val="80"/>
                <w:sz w:val="28"/>
                <w:szCs w:val="28"/>
              </w:rPr>
              <m:t>0</m:t>
            </m:r>
          </m:sub>
        </m:sSub>
      </m:oMath>
      <w:r w:rsidR="00DC4F6D" w:rsidRPr="006A7438">
        <w:rPr>
          <w:i/>
          <w:spacing w:val="122"/>
          <w:sz w:val="28"/>
          <w:szCs w:val="28"/>
        </w:rPr>
        <w:t xml:space="preserve"> </w:t>
      </w:r>
      <m:oMath>
        <m:r>
          <w:rPr>
            <w:w w:val="80"/>
            <w:sz w:val="28"/>
            <w:szCs w:val="28"/>
          </w:rPr>
          <m:t>-</m:t>
        </m:r>
        <m:r>
          <w:rPr>
            <w:rFonts w:ascii="Cambria Math"/>
            <w:w w:val="80"/>
            <w:sz w:val="28"/>
            <w:szCs w:val="28"/>
          </w:rPr>
          <m:t xml:space="preserve"> </m:t>
        </m:r>
      </m:oMath>
      <w:r w:rsidR="00990824" w:rsidRPr="006A7438">
        <w:rPr>
          <w:i/>
          <w:spacing w:val="43"/>
          <w:sz w:val="28"/>
          <w:szCs w:val="28"/>
        </w:rPr>
        <w:t xml:space="preserve"> </w:t>
      </w:r>
      <w:r w:rsidR="00990824" w:rsidRPr="006A7438">
        <w:rPr>
          <w:sz w:val="28"/>
          <w:szCs w:val="28"/>
        </w:rPr>
        <w:t>и</w:t>
      </w:r>
      <w:r w:rsidR="00990824" w:rsidRPr="006A7438">
        <w:rPr>
          <w:spacing w:val="-3"/>
          <w:sz w:val="28"/>
          <w:szCs w:val="28"/>
        </w:rPr>
        <w:t>тог</w:t>
      </w:r>
      <w:r w:rsidR="00990824" w:rsidRPr="006A7438">
        <w:rPr>
          <w:sz w:val="28"/>
          <w:szCs w:val="28"/>
        </w:rPr>
        <w:t>овая</w:t>
      </w:r>
      <w:r w:rsidR="00990824" w:rsidRPr="006A7438">
        <w:rPr>
          <w:spacing w:val="46"/>
          <w:sz w:val="28"/>
          <w:szCs w:val="28"/>
        </w:rPr>
        <w:t xml:space="preserve"> балльная</w:t>
      </w:r>
      <w:r w:rsidR="00990824" w:rsidRPr="006A7438">
        <w:rPr>
          <w:spacing w:val="59"/>
          <w:sz w:val="28"/>
          <w:szCs w:val="28"/>
        </w:rPr>
        <w:t xml:space="preserve"> </w:t>
      </w:r>
      <w:r w:rsidR="00990824" w:rsidRPr="006A7438">
        <w:rPr>
          <w:sz w:val="28"/>
          <w:szCs w:val="28"/>
        </w:rPr>
        <w:t>оценка</w:t>
      </w:r>
      <w:r w:rsidR="00990824" w:rsidRPr="006A7438">
        <w:rPr>
          <w:spacing w:val="66"/>
          <w:sz w:val="28"/>
          <w:szCs w:val="28"/>
        </w:rPr>
        <w:t xml:space="preserve"> </w:t>
      </w:r>
      <w:r w:rsidR="00990824" w:rsidRPr="006A7438">
        <w:rPr>
          <w:sz w:val="28"/>
          <w:szCs w:val="28"/>
        </w:rPr>
        <w:t>качес</w:t>
      </w:r>
      <w:r w:rsidR="00990824" w:rsidRPr="006A7438">
        <w:rPr>
          <w:spacing w:val="-13"/>
          <w:sz w:val="28"/>
          <w:szCs w:val="28"/>
        </w:rPr>
        <w:t>тва</w:t>
      </w:r>
      <w:r w:rsidR="00990824" w:rsidRPr="006A7438">
        <w:rPr>
          <w:spacing w:val="45"/>
          <w:sz w:val="28"/>
          <w:szCs w:val="28"/>
        </w:rPr>
        <w:t xml:space="preserve"> </w:t>
      </w:r>
      <w:r w:rsidR="00990824" w:rsidRPr="006A7438">
        <w:rPr>
          <w:sz w:val="28"/>
          <w:szCs w:val="28"/>
        </w:rPr>
        <w:t>финансового</w:t>
      </w:r>
      <w:r w:rsidR="00990824" w:rsidRPr="006A7438">
        <w:rPr>
          <w:spacing w:val="1"/>
          <w:sz w:val="28"/>
          <w:szCs w:val="28"/>
        </w:rPr>
        <w:t xml:space="preserve"> </w:t>
      </w:r>
      <w:r w:rsidR="00990824" w:rsidRPr="006A7438">
        <w:rPr>
          <w:sz w:val="28"/>
          <w:szCs w:val="28"/>
        </w:rPr>
        <w:t>менеджмента ГРБС в периоде, предшествующему отчетному</w:t>
      </w:r>
      <w:r w:rsidR="0013461E" w:rsidRPr="006A7438">
        <w:rPr>
          <w:sz w:val="28"/>
          <w:szCs w:val="28"/>
        </w:rPr>
        <w:t>.</w:t>
      </w:r>
    </w:p>
    <w:p w:rsidR="0013461E" w:rsidRPr="006A7438" w:rsidRDefault="0013461E" w:rsidP="00990824">
      <w:pPr>
        <w:spacing w:before="33"/>
        <w:ind w:firstLine="426"/>
        <w:jc w:val="both"/>
        <w:rPr>
          <w:sz w:val="28"/>
          <w:szCs w:val="28"/>
        </w:rPr>
      </w:pPr>
    </w:p>
    <w:p w:rsidR="0013461E" w:rsidRPr="006A7438" w:rsidRDefault="0013461E" w:rsidP="00A61606">
      <w:pPr>
        <w:spacing w:before="12"/>
        <w:ind w:firstLine="426"/>
        <w:jc w:val="both"/>
        <w:rPr>
          <w:w w:val="90"/>
          <w:sz w:val="28"/>
          <w:szCs w:val="28"/>
        </w:rPr>
      </w:pPr>
      <w:r w:rsidRPr="006A7438">
        <w:rPr>
          <w:w w:val="90"/>
          <w:sz w:val="28"/>
          <w:szCs w:val="28"/>
        </w:rPr>
        <w:t xml:space="preserve">                      </w:t>
      </w:r>
      <m:oMath>
        <m:sSub>
          <m:sSubPr>
            <m:ctrlPr>
              <w:rPr>
                <w:rFonts w:ascii="Cambria Math" w:hAnsi="Cambria Math"/>
                <w:i/>
                <w:w w:val="9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w w:val="90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/>
                <w:w w:val="90"/>
                <w:sz w:val="28"/>
                <w:szCs w:val="28"/>
              </w:rPr>
              <m:t xml:space="preserve">0   </m:t>
            </m:r>
          </m:sub>
        </m:sSub>
        <m:r>
          <w:rPr>
            <w:rFonts w:ascii="Cambria Math" w:hAnsi="Cambria Math"/>
            <w:w w:val="90"/>
            <w:sz w:val="28"/>
            <w:szCs w:val="28"/>
          </w:rPr>
          <m:t>=</m:t>
        </m:r>
      </m:oMath>
      <w:r w:rsidRPr="006A7438">
        <w:rPr>
          <w:w w:val="90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w w:val="9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w w:val="90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w w:val="90"/>
                <w:sz w:val="28"/>
                <w:szCs w:val="28"/>
                <w:lang w:val="en-US"/>
              </w:rPr>
              <m:t>a</m:t>
            </m:r>
            <m:r>
              <w:rPr>
                <w:rFonts w:ascii="Cambria Math"/>
                <w:w w:val="90"/>
                <w:sz w:val="28"/>
                <w:szCs w:val="28"/>
              </w:rPr>
              <m:t xml:space="preserve"> </m:t>
            </m:r>
          </m:sub>
        </m:sSub>
        <m:r>
          <w:rPr>
            <w:rFonts w:ascii="Cambria Math"/>
            <w:w w:val="90"/>
            <w:sz w:val="28"/>
            <w:szCs w:val="28"/>
          </w:rPr>
          <m:t>/</m:t>
        </m:r>
      </m:oMath>
      <w:r w:rsidRPr="006A7438">
        <w:rPr>
          <w:w w:val="9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w w:val="9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w w:val="90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/>
                <w:w w:val="90"/>
                <w:sz w:val="28"/>
                <w:szCs w:val="28"/>
              </w:rPr>
              <m:t>0</m:t>
            </m:r>
          </m:sub>
        </m:sSub>
      </m:oMath>
      <w:r w:rsidRPr="006A7438">
        <w:rPr>
          <w:w w:val="90"/>
          <w:sz w:val="28"/>
          <w:szCs w:val="28"/>
        </w:rPr>
        <w:t xml:space="preserve"> *100   , где</w:t>
      </w:r>
    </w:p>
    <w:p w:rsidR="008640E5" w:rsidRPr="006A7438" w:rsidRDefault="0002728E" w:rsidP="00A9095E">
      <w:pPr>
        <w:spacing w:before="12"/>
        <w:ind w:left="1276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w w:val="9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w w:val="90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/>
                <w:w w:val="90"/>
                <w:sz w:val="28"/>
                <w:szCs w:val="28"/>
              </w:rPr>
              <m:t xml:space="preserve">0   </m:t>
            </m:r>
          </m:sub>
        </m:sSub>
      </m:oMath>
      <w:r w:rsidR="00DC4F6D" w:rsidRPr="006A7438">
        <w:rPr>
          <w:spacing w:val="55"/>
          <w:sz w:val="28"/>
          <w:szCs w:val="28"/>
        </w:rPr>
        <w:t xml:space="preserve"> </w:t>
      </w:r>
      <w:r w:rsidR="00DC4F6D" w:rsidRPr="006A7438">
        <w:rPr>
          <w:spacing w:val="57"/>
          <w:sz w:val="28"/>
          <w:szCs w:val="28"/>
        </w:rPr>
        <w:t xml:space="preserve"> </w:t>
      </w:r>
      <w:r w:rsidR="00DC4F6D" w:rsidRPr="006A7438">
        <w:rPr>
          <w:spacing w:val="-1"/>
          <w:w w:val="95"/>
          <w:sz w:val="28"/>
          <w:szCs w:val="28"/>
        </w:rPr>
        <w:t>-</w:t>
      </w:r>
      <w:r w:rsidR="00DC4F6D" w:rsidRPr="006A7438">
        <w:rPr>
          <w:spacing w:val="82"/>
          <w:sz w:val="28"/>
          <w:szCs w:val="28"/>
        </w:rPr>
        <w:t xml:space="preserve">  </w:t>
      </w:r>
      <w:r w:rsidR="0013461E" w:rsidRPr="006A7438">
        <w:rPr>
          <w:spacing w:val="-1"/>
          <w:w w:val="95"/>
          <w:sz w:val="28"/>
          <w:szCs w:val="28"/>
        </w:rPr>
        <w:t>динам</w:t>
      </w:r>
      <w:r w:rsidR="00DC4F6D" w:rsidRPr="006A7438">
        <w:rPr>
          <w:spacing w:val="-1"/>
          <w:w w:val="95"/>
          <w:sz w:val="28"/>
          <w:szCs w:val="28"/>
        </w:rPr>
        <w:t>ика</w:t>
      </w:r>
      <w:r w:rsidR="00DC4F6D" w:rsidRPr="006A7438">
        <w:rPr>
          <w:spacing w:val="97"/>
          <w:sz w:val="28"/>
          <w:szCs w:val="28"/>
        </w:rPr>
        <w:t xml:space="preserve">  </w:t>
      </w:r>
      <w:r w:rsidR="00DC4F6D" w:rsidRPr="006A7438">
        <w:rPr>
          <w:spacing w:val="-1"/>
          <w:w w:val="95"/>
          <w:sz w:val="28"/>
          <w:szCs w:val="28"/>
        </w:rPr>
        <w:t>и</w:t>
      </w:r>
      <w:r w:rsidR="0013461E" w:rsidRPr="006A7438">
        <w:rPr>
          <w:spacing w:val="-1"/>
          <w:w w:val="95"/>
          <w:sz w:val="28"/>
          <w:szCs w:val="28"/>
        </w:rPr>
        <w:t>т</w:t>
      </w:r>
      <w:r w:rsidR="00DC4F6D" w:rsidRPr="006A7438">
        <w:rPr>
          <w:spacing w:val="-1"/>
          <w:w w:val="95"/>
          <w:sz w:val="28"/>
          <w:szCs w:val="28"/>
        </w:rPr>
        <w:t>оговой</w:t>
      </w:r>
      <w:r w:rsidR="00DC4F6D" w:rsidRPr="006A7438">
        <w:rPr>
          <w:spacing w:val="93"/>
          <w:sz w:val="28"/>
          <w:szCs w:val="28"/>
        </w:rPr>
        <w:t xml:space="preserve">  </w:t>
      </w:r>
      <w:r w:rsidR="00DC4F6D" w:rsidRPr="006A7438">
        <w:rPr>
          <w:spacing w:val="-1"/>
          <w:w w:val="95"/>
          <w:sz w:val="28"/>
          <w:szCs w:val="28"/>
        </w:rPr>
        <w:t>балльной</w:t>
      </w:r>
      <w:r w:rsidR="00DC4F6D" w:rsidRPr="006A7438">
        <w:rPr>
          <w:spacing w:val="97"/>
          <w:sz w:val="28"/>
          <w:szCs w:val="28"/>
        </w:rPr>
        <w:t xml:space="preserve">  </w:t>
      </w:r>
      <w:r w:rsidR="0013461E" w:rsidRPr="006A7438">
        <w:rPr>
          <w:w w:val="95"/>
          <w:sz w:val="28"/>
          <w:szCs w:val="28"/>
        </w:rPr>
        <w:t>оц</w:t>
      </w:r>
      <w:r w:rsidR="00DC4F6D" w:rsidRPr="006A7438">
        <w:rPr>
          <w:w w:val="95"/>
          <w:sz w:val="28"/>
          <w:szCs w:val="28"/>
        </w:rPr>
        <w:t>енки</w:t>
      </w:r>
      <w:r w:rsidR="00DC4F6D" w:rsidRPr="006A7438">
        <w:rPr>
          <w:spacing w:val="98"/>
          <w:sz w:val="28"/>
          <w:szCs w:val="28"/>
        </w:rPr>
        <w:t xml:space="preserve">  </w:t>
      </w:r>
      <w:r w:rsidR="00DC4F6D" w:rsidRPr="006A7438">
        <w:rPr>
          <w:w w:val="95"/>
          <w:sz w:val="28"/>
          <w:szCs w:val="28"/>
        </w:rPr>
        <w:t>качества</w:t>
      </w:r>
      <w:r w:rsidR="00DC4F6D" w:rsidRPr="006A7438">
        <w:rPr>
          <w:spacing w:val="93"/>
          <w:sz w:val="28"/>
          <w:szCs w:val="28"/>
        </w:rPr>
        <w:t xml:space="preserve">  </w:t>
      </w:r>
      <w:r w:rsidR="0013461E" w:rsidRPr="006A7438">
        <w:rPr>
          <w:sz w:val="28"/>
          <w:szCs w:val="28"/>
        </w:rPr>
        <w:t>финансового</w:t>
      </w:r>
      <w:r w:rsidR="0013461E" w:rsidRPr="006A7438">
        <w:rPr>
          <w:spacing w:val="1"/>
          <w:sz w:val="28"/>
          <w:szCs w:val="28"/>
        </w:rPr>
        <w:t xml:space="preserve"> </w:t>
      </w:r>
      <w:r w:rsidR="0013461E" w:rsidRPr="006A7438">
        <w:rPr>
          <w:sz w:val="28"/>
          <w:szCs w:val="28"/>
        </w:rPr>
        <w:t>менеджмента</w:t>
      </w:r>
      <w:r w:rsidR="00DC4F6D" w:rsidRPr="006A7438">
        <w:rPr>
          <w:spacing w:val="18"/>
          <w:w w:val="90"/>
          <w:sz w:val="28"/>
          <w:szCs w:val="28"/>
        </w:rPr>
        <w:t xml:space="preserve"> </w:t>
      </w:r>
      <w:r w:rsidR="00DC4F6D" w:rsidRPr="006A7438">
        <w:rPr>
          <w:w w:val="90"/>
          <w:sz w:val="28"/>
          <w:szCs w:val="28"/>
        </w:rPr>
        <w:t>ГРБС</w:t>
      </w:r>
      <w:r w:rsidR="00DC4F6D" w:rsidRPr="006A7438">
        <w:rPr>
          <w:spacing w:val="55"/>
          <w:sz w:val="28"/>
          <w:szCs w:val="28"/>
        </w:rPr>
        <w:t xml:space="preserve"> </w:t>
      </w:r>
      <w:r w:rsidR="00DC4F6D" w:rsidRPr="006A7438">
        <w:rPr>
          <w:w w:val="90"/>
          <w:sz w:val="28"/>
          <w:szCs w:val="28"/>
        </w:rPr>
        <w:t>в</w:t>
      </w:r>
      <w:r w:rsidR="00DC4F6D" w:rsidRPr="006A7438">
        <w:rPr>
          <w:spacing w:val="28"/>
          <w:w w:val="90"/>
          <w:sz w:val="28"/>
          <w:szCs w:val="28"/>
        </w:rPr>
        <w:t xml:space="preserve"> </w:t>
      </w:r>
      <w:r w:rsidR="00DC4F6D" w:rsidRPr="006A7438">
        <w:rPr>
          <w:w w:val="90"/>
          <w:sz w:val="28"/>
          <w:szCs w:val="28"/>
        </w:rPr>
        <w:t>относи</w:t>
      </w:r>
      <w:r w:rsidR="0013461E" w:rsidRPr="006A7438">
        <w:rPr>
          <w:spacing w:val="11"/>
          <w:w w:val="90"/>
          <w:sz w:val="28"/>
          <w:szCs w:val="28"/>
        </w:rPr>
        <w:t>т</w:t>
      </w:r>
      <w:r w:rsidR="00DC4F6D" w:rsidRPr="006A7438">
        <w:rPr>
          <w:w w:val="90"/>
          <w:sz w:val="28"/>
          <w:szCs w:val="28"/>
        </w:rPr>
        <w:t>ельном</w:t>
      </w:r>
      <w:r w:rsidR="00DC4F6D" w:rsidRPr="006A7438">
        <w:rPr>
          <w:spacing w:val="61"/>
          <w:sz w:val="28"/>
          <w:szCs w:val="28"/>
        </w:rPr>
        <w:t xml:space="preserve"> </w:t>
      </w:r>
      <w:r w:rsidR="0013461E" w:rsidRPr="006A7438">
        <w:rPr>
          <w:w w:val="90"/>
          <w:sz w:val="28"/>
          <w:szCs w:val="28"/>
        </w:rPr>
        <w:t>вы</w:t>
      </w:r>
      <w:r w:rsidR="00DC4F6D" w:rsidRPr="006A7438">
        <w:rPr>
          <w:w w:val="90"/>
          <w:sz w:val="28"/>
          <w:szCs w:val="28"/>
        </w:rPr>
        <w:t>ражении.</w:t>
      </w:r>
    </w:p>
    <w:p w:rsidR="008640E5" w:rsidRDefault="00A9095E" w:rsidP="00A9095E">
      <w:pPr>
        <w:pStyle w:val="a4"/>
        <w:numPr>
          <w:ilvl w:val="2"/>
          <w:numId w:val="14"/>
        </w:numPr>
        <w:tabs>
          <w:tab w:val="left" w:pos="0"/>
        </w:tabs>
        <w:spacing w:before="9" w:line="256" w:lineRule="auto"/>
        <w:ind w:left="1276" w:right="314" w:hanging="76"/>
        <w:rPr>
          <w:sz w:val="28"/>
          <w:szCs w:val="28"/>
        </w:rPr>
      </w:pPr>
      <w:r w:rsidRPr="006A7438">
        <w:rPr>
          <w:sz w:val="28"/>
          <w:szCs w:val="28"/>
        </w:rPr>
        <w:t>На о</w:t>
      </w:r>
      <w:r w:rsidR="00DC4F6D" w:rsidRPr="006A7438">
        <w:rPr>
          <w:sz w:val="28"/>
          <w:szCs w:val="28"/>
        </w:rPr>
        <w:t>сновании</w:t>
      </w:r>
      <w:r w:rsidR="00DC4F6D"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комплекс</w:t>
      </w:r>
      <w:r w:rsidR="00DC4F6D" w:rsidRPr="006A7438">
        <w:rPr>
          <w:sz w:val="28"/>
          <w:szCs w:val="28"/>
        </w:rPr>
        <w:t>ной оценки</w:t>
      </w:r>
      <w:r w:rsidR="00DC4F6D"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качеств</w:t>
      </w:r>
      <w:r w:rsidR="00DC4F6D" w:rsidRPr="006A7438">
        <w:rPr>
          <w:sz w:val="28"/>
          <w:szCs w:val="28"/>
        </w:rPr>
        <w:t xml:space="preserve">а </w:t>
      </w:r>
      <w:r w:rsidR="003A6288" w:rsidRPr="006A7438">
        <w:rPr>
          <w:sz w:val="28"/>
          <w:szCs w:val="28"/>
        </w:rPr>
        <w:t xml:space="preserve">присваивается степень </w:t>
      </w:r>
      <w:r w:rsidR="00DC4F6D" w:rsidRPr="006A7438">
        <w:rPr>
          <w:spacing w:val="-1"/>
          <w:w w:val="95"/>
          <w:sz w:val="28"/>
          <w:szCs w:val="28"/>
        </w:rPr>
        <w:t>качества</w:t>
      </w:r>
      <w:r w:rsidR="00DC4F6D" w:rsidRPr="006A7438">
        <w:rPr>
          <w:spacing w:val="49"/>
          <w:sz w:val="28"/>
          <w:szCs w:val="28"/>
        </w:rPr>
        <w:t xml:space="preserve"> </w:t>
      </w:r>
      <w:r w:rsidR="00DC4F6D" w:rsidRPr="006A7438">
        <w:rPr>
          <w:spacing w:val="-1"/>
          <w:w w:val="95"/>
          <w:sz w:val="28"/>
          <w:szCs w:val="28"/>
        </w:rPr>
        <w:t>управления</w:t>
      </w:r>
      <w:r w:rsidR="00DC4F6D" w:rsidRPr="006A7438">
        <w:rPr>
          <w:spacing w:val="48"/>
          <w:sz w:val="28"/>
          <w:szCs w:val="28"/>
        </w:rPr>
        <w:t xml:space="preserve"> </w:t>
      </w:r>
      <w:r w:rsidR="00DC4F6D" w:rsidRPr="006A7438">
        <w:rPr>
          <w:spacing w:val="-1"/>
          <w:w w:val="95"/>
          <w:sz w:val="28"/>
          <w:szCs w:val="28"/>
        </w:rPr>
        <w:t>му</w:t>
      </w:r>
      <w:r w:rsidR="003A6288" w:rsidRPr="006A7438">
        <w:rPr>
          <w:spacing w:val="-1"/>
          <w:w w:val="95"/>
          <w:sz w:val="28"/>
          <w:szCs w:val="28"/>
        </w:rPr>
        <w:t>ниципальными ф</w:t>
      </w:r>
      <w:r w:rsidR="00DC4F6D" w:rsidRPr="006A7438">
        <w:rPr>
          <w:spacing w:val="-1"/>
          <w:w w:val="95"/>
          <w:sz w:val="28"/>
          <w:szCs w:val="28"/>
        </w:rPr>
        <w:t>инансами</w:t>
      </w:r>
      <w:r w:rsidR="00DC4F6D" w:rsidRPr="006A7438">
        <w:rPr>
          <w:spacing w:val="48"/>
          <w:sz w:val="28"/>
          <w:szCs w:val="28"/>
        </w:rPr>
        <w:t xml:space="preserve"> </w:t>
      </w:r>
      <w:r w:rsidR="003A6288" w:rsidRPr="006A7438">
        <w:rPr>
          <w:w w:val="95"/>
          <w:sz w:val="28"/>
          <w:szCs w:val="28"/>
        </w:rPr>
        <w:t>ГРБ</w:t>
      </w:r>
      <w:r w:rsidR="00DC4F6D" w:rsidRPr="006A7438">
        <w:rPr>
          <w:w w:val="95"/>
          <w:sz w:val="28"/>
          <w:szCs w:val="28"/>
        </w:rPr>
        <w:t>С</w:t>
      </w:r>
      <w:r w:rsidR="00DC4F6D" w:rsidRPr="006A7438">
        <w:rPr>
          <w:spacing w:val="50"/>
          <w:sz w:val="28"/>
          <w:szCs w:val="28"/>
        </w:rPr>
        <w:t xml:space="preserve"> </w:t>
      </w:r>
      <w:r w:rsidR="003A6288" w:rsidRPr="006A7438">
        <w:rPr>
          <w:w w:val="95"/>
          <w:sz w:val="28"/>
          <w:szCs w:val="28"/>
        </w:rPr>
        <w:t>(дал</w:t>
      </w:r>
      <w:r w:rsidR="00DC4F6D" w:rsidRPr="006A7438">
        <w:rPr>
          <w:w w:val="95"/>
          <w:sz w:val="28"/>
          <w:szCs w:val="28"/>
        </w:rPr>
        <w:t>ее</w:t>
      </w:r>
      <w:r w:rsidR="00DC4F6D" w:rsidRPr="006A7438">
        <w:rPr>
          <w:spacing w:val="50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—</w:t>
      </w:r>
      <w:r w:rsidR="00DC4F6D" w:rsidRPr="006A7438">
        <w:rPr>
          <w:spacing w:val="50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С</w:t>
      </w:r>
      <w:r w:rsidR="003A6288" w:rsidRPr="006A7438">
        <w:rPr>
          <w:spacing w:val="49"/>
          <w:sz w:val="28"/>
          <w:szCs w:val="28"/>
        </w:rPr>
        <w:t>т</w:t>
      </w:r>
      <w:r w:rsidR="00DC4F6D" w:rsidRPr="006A7438">
        <w:rPr>
          <w:w w:val="95"/>
          <w:sz w:val="28"/>
          <w:szCs w:val="28"/>
        </w:rPr>
        <w:t>епень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3A6288" w:rsidRPr="006A7438">
        <w:rPr>
          <w:w w:val="95"/>
          <w:sz w:val="28"/>
          <w:szCs w:val="28"/>
        </w:rPr>
        <w:t>качест</w:t>
      </w:r>
      <w:r w:rsidR="00DC4F6D" w:rsidRPr="006A7438">
        <w:rPr>
          <w:w w:val="95"/>
          <w:sz w:val="28"/>
          <w:szCs w:val="28"/>
        </w:rPr>
        <w:t>ва)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и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3A6288" w:rsidRPr="006A7438">
        <w:rPr>
          <w:w w:val="95"/>
          <w:sz w:val="28"/>
          <w:szCs w:val="28"/>
        </w:rPr>
        <w:t>сост</w:t>
      </w:r>
      <w:r w:rsidR="00DC4F6D" w:rsidRPr="006A7438">
        <w:rPr>
          <w:w w:val="95"/>
          <w:sz w:val="28"/>
          <w:szCs w:val="28"/>
        </w:rPr>
        <w:t>авляется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3A6288" w:rsidRPr="006A7438">
        <w:rPr>
          <w:w w:val="95"/>
          <w:sz w:val="28"/>
          <w:szCs w:val="28"/>
        </w:rPr>
        <w:t>рейт</w:t>
      </w:r>
      <w:r w:rsidR="00DC4F6D" w:rsidRPr="006A7438">
        <w:rPr>
          <w:w w:val="95"/>
          <w:sz w:val="28"/>
          <w:szCs w:val="28"/>
        </w:rPr>
        <w:t>инг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3A6288" w:rsidRPr="006A7438">
        <w:rPr>
          <w:w w:val="95"/>
          <w:sz w:val="28"/>
          <w:szCs w:val="28"/>
        </w:rPr>
        <w:t>ГРБ</w:t>
      </w:r>
      <w:r w:rsidR="00DC4F6D" w:rsidRPr="006A7438">
        <w:rPr>
          <w:w w:val="95"/>
          <w:sz w:val="28"/>
          <w:szCs w:val="28"/>
        </w:rPr>
        <w:t>С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в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3A6288" w:rsidRPr="006A7438">
        <w:rPr>
          <w:w w:val="95"/>
          <w:sz w:val="28"/>
          <w:szCs w:val="28"/>
        </w:rPr>
        <w:t>соответ</w:t>
      </w:r>
      <w:r w:rsidR="00DC4F6D" w:rsidRPr="006A7438">
        <w:rPr>
          <w:w w:val="95"/>
          <w:sz w:val="28"/>
          <w:szCs w:val="28"/>
        </w:rPr>
        <w:t>ствии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с</w:t>
      </w:r>
      <w:r w:rsidR="003A6288" w:rsidRPr="006A7438">
        <w:rPr>
          <w:spacing w:val="52"/>
          <w:sz w:val="28"/>
          <w:szCs w:val="28"/>
        </w:rPr>
        <w:t xml:space="preserve"> полученны</w:t>
      </w:r>
      <w:r w:rsidR="00DC4F6D" w:rsidRPr="006A7438">
        <w:rPr>
          <w:w w:val="95"/>
          <w:sz w:val="28"/>
          <w:szCs w:val="28"/>
        </w:rPr>
        <w:t>ми</w:t>
      </w:r>
      <w:r w:rsidR="00DC4F6D" w:rsidRPr="006A7438">
        <w:rPr>
          <w:spacing w:val="1"/>
          <w:w w:val="95"/>
          <w:sz w:val="28"/>
          <w:szCs w:val="28"/>
        </w:rPr>
        <w:t xml:space="preserve"> </w:t>
      </w:r>
      <w:r w:rsidR="003A6288" w:rsidRPr="006A7438">
        <w:rPr>
          <w:sz w:val="28"/>
          <w:szCs w:val="28"/>
        </w:rPr>
        <w:t>значения</w:t>
      </w:r>
      <w:r w:rsidR="00DC4F6D" w:rsidRPr="006A7438">
        <w:rPr>
          <w:sz w:val="28"/>
          <w:szCs w:val="28"/>
        </w:rPr>
        <w:t>ми.</w:t>
      </w:r>
    </w:p>
    <w:p w:rsidR="007E466C" w:rsidRPr="006A7438" w:rsidRDefault="007E466C" w:rsidP="007E466C">
      <w:pPr>
        <w:pStyle w:val="a4"/>
        <w:tabs>
          <w:tab w:val="left" w:pos="0"/>
        </w:tabs>
        <w:spacing w:before="9" w:line="256" w:lineRule="auto"/>
        <w:ind w:left="1276" w:right="314" w:firstLine="0"/>
        <w:rPr>
          <w:sz w:val="28"/>
          <w:szCs w:val="28"/>
        </w:rPr>
      </w:pPr>
    </w:p>
    <w:p w:rsidR="008640E5" w:rsidRPr="006A7438" w:rsidRDefault="008640E5" w:rsidP="00A61606">
      <w:pPr>
        <w:pStyle w:val="a3"/>
        <w:spacing w:line="20" w:lineRule="exact"/>
        <w:ind w:firstLine="426"/>
        <w:rPr>
          <w:sz w:val="28"/>
          <w:szCs w:val="28"/>
        </w:rPr>
      </w:pPr>
    </w:p>
    <w:p w:rsidR="008640E5" w:rsidRPr="006A7438" w:rsidRDefault="008640E5" w:rsidP="00A61606">
      <w:pPr>
        <w:spacing w:line="20" w:lineRule="exact"/>
        <w:ind w:firstLine="426"/>
        <w:rPr>
          <w:sz w:val="28"/>
          <w:szCs w:val="28"/>
        </w:rPr>
        <w:sectPr w:rsidR="008640E5" w:rsidRPr="006A7438">
          <w:pgSz w:w="12050" w:h="16950"/>
          <w:pgMar w:top="860" w:right="240" w:bottom="280" w:left="1660" w:header="720" w:footer="720" w:gutter="0"/>
          <w:cols w:space="720"/>
        </w:sectPr>
      </w:pPr>
    </w:p>
    <w:p w:rsidR="008640E5" w:rsidRPr="006A7438" w:rsidRDefault="008640E5" w:rsidP="00A61606">
      <w:pPr>
        <w:spacing w:line="361" w:lineRule="exact"/>
        <w:ind w:firstLine="426"/>
        <w:rPr>
          <w:sz w:val="28"/>
          <w:szCs w:val="28"/>
        </w:rPr>
      </w:pPr>
    </w:p>
    <w:tbl>
      <w:tblPr>
        <w:tblStyle w:val="ab"/>
        <w:tblpPr w:leftFromText="180" w:rightFromText="180" w:vertAnchor="text" w:horzAnchor="page" w:tblpX="3875" w:tblpY="1"/>
        <w:tblW w:w="7195" w:type="dxa"/>
        <w:tblLook w:val="04A0"/>
      </w:tblPr>
      <w:tblGrid>
        <w:gridCol w:w="3085"/>
        <w:gridCol w:w="4110"/>
      </w:tblGrid>
      <w:tr w:rsidR="00FA706E" w:rsidRPr="006A7438" w:rsidTr="007E466C">
        <w:tc>
          <w:tcPr>
            <w:tcW w:w="3085" w:type="dxa"/>
          </w:tcPr>
          <w:p w:rsidR="00FA706E" w:rsidRPr="006A7438" w:rsidRDefault="00FA706E" w:rsidP="00646CBF">
            <w:pPr>
              <w:spacing w:line="361" w:lineRule="exact"/>
              <w:jc w:val="center"/>
              <w:rPr>
                <w:sz w:val="28"/>
                <w:szCs w:val="28"/>
              </w:rPr>
            </w:pPr>
            <w:r w:rsidRPr="006A7438">
              <w:rPr>
                <w:sz w:val="28"/>
                <w:szCs w:val="28"/>
              </w:rPr>
              <w:t>Интервалы оценок</w:t>
            </w:r>
          </w:p>
        </w:tc>
        <w:tc>
          <w:tcPr>
            <w:tcW w:w="4110" w:type="dxa"/>
          </w:tcPr>
          <w:p w:rsidR="00FA706E" w:rsidRPr="006A7438" w:rsidRDefault="0072652B" w:rsidP="00646CBF">
            <w:pPr>
              <w:spacing w:line="361" w:lineRule="exact"/>
              <w:jc w:val="center"/>
              <w:rPr>
                <w:sz w:val="28"/>
                <w:szCs w:val="28"/>
              </w:rPr>
            </w:pPr>
            <w:r w:rsidRPr="006A7438">
              <w:rPr>
                <w:sz w:val="28"/>
                <w:szCs w:val="28"/>
              </w:rPr>
              <w:t>Степень качества управления</w:t>
            </w:r>
          </w:p>
        </w:tc>
      </w:tr>
      <w:tr w:rsidR="00FA706E" w:rsidRPr="006A7438" w:rsidTr="007E466C">
        <w:tc>
          <w:tcPr>
            <w:tcW w:w="3085" w:type="dxa"/>
          </w:tcPr>
          <w:p w:rsidR="00FA706E" w:rsidRPr="006A7438" w:rsidRDefault="0002728E" w:rsidP="00646CBF">
            <w:pPr>
              <w:spacing w:line="361" w:lineRule="exact"/>
              <w:jc w:val="center"/>
              <w:rPr>
                <w:sz w:val="28"/>
                <w:szCs w:val="28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O</m:t>
                    </m:r>
                    <m:r>
                      <w:rPr>
                        <w:rFonts w:ascii="Cambria Math"/>
                        <w:sz w:val="28"/>
                        <w:szCs w:val="28"/>
                      </w:rPr>
                      <m:t>+2/3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  <m:r>
                      <w:rPr>
                        <w:rFonts w:ascii="Cambria Math"/>
                        <w:sz w:val="28"/>
                        <w:szCs w:val="28"/>
                      </w:rPr>
                      <m:t>;100</m:t>
                    </m:r>
                  </m:e>
                </m:d>
              </m:oMath>
            </m:oMathPara>
          </w:p>
        </w:tc>
        <w:tc>
          <w:tcPr>
            <w:tcW w:w="4110" w:type="dxa"/>
          </w:tcPr>
          <w:p w:rsidR="00FA706E" w:rsidRPr="006A7438" w:rsidRDefault="00646CBF" w:rsidP="00646CBF">
            <w:pPr>
              <w:spacing w:line="361" w:lineRule="exact"/>
              <w:jc w:val="center"/>
              <w:rPr>
                <w:sz w:val="28"/>
                <w:szCs w:val="28"/>
                <w:lang w:val="en-US"/>
              </w:rPr>
            </w:pPr>
            <w:r w:rsidRPr="006A7438">
              <w:rPr>
                <w:sz w:val="28"/>
                <w:szCs w:val="28"/>
                <w:lang w:val="en-US"/>
              </w:rPr>
              <w:t>I</w:t>
            </w:r>
          </w:p>
        </w:tc>
      </w:tr>
      <w:tr w:rsidR="00FA706E" w:rsidRPr="006A7438" w:rsidTr="007E466C">
        <w:tc>
          <w:tcPr>
            <w:tcW w:w="3085" w:type="dxa"/>
          </w:tcPr>
          <w:p w:rsidR="00FA706E" w:rsidRPr="006A7438" w:rsidRDefault="0002728E" w:rsidP="00646CBF">
            <w:pPr>
              <w:spacing w:line="361" w:lineRule="exact"/>
              <w:jc w:val="center"/>
              <w:rPr>
                <w:sz w:val="28"/>
                <w:szCs w:val="28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O</m:t>
                    </m:r>
                    <m:r>
                      <w:rPr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2/3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;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O</m:t>
                    </m:r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+2/3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</m:d>
              </m:oMath>
            </m:oMathPara>
          </w:p>
        </w:tc>
        <w:tc>
          <w:tcPr>
            <w:tcW w:w="4110" w:type="dxa"/>
          </w:tcPr>
          <w:p w:rsidR="00FA706E" w:rsidRPr="006A7438" w:rsidRDefault="00646CBF" w:rsidP="00646CBF">
            <w:pPr>
              <w:spacing w:line="361" w:lineRule="exact"/>
              <w:jc w:val="center"/>
              <w:rPr>
                <w:sz w:val="28"/>
                <w:szCs w:val="28"/>
                <w:lang w:val="en-US"/>
              </w:rPr>
            </w:pPr>
            <w:r w:rsidRPr="006A7438">
              <w:rPr>
                <w:sz w:val="28"/>
                <w:szCs w:val="28"/>
                <w:lang w:val="en-US"/>
              </w:rPr>
              <w:t>II</w:t>
            </w:r>
          </w:p>
        </w:tc>
      </w:tr>
      <w:tr w:rsidR="00FA706E" w:rsidRPr="006A7438" w:rsidTr="007E466C">
        <w:tc>
          <w:tcPr>
            <w:tcW w:w="3085" w:type="dxa"/>
          </w:tcPr>
          <w:p w:rsidR="00FA706E" w:rsidRPr="006A7438" w:rsidRDefault="0002728E" w:rsidP="00646CBF">
            <w:pPr>
              <w:spacing w:line="361" w:lineRule="exact"/>
              <w:jc w:val="center"/>
              <w:rPr>
                <w:sz w:val="28"/>
                <w:szCs w:val="28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0;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O</m:t>
                    </m:r>
                    <m:r>
                      <w:rPr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/>
                        <w:sz w:val="28"/>
                        <w:szCs w:val="28"/>
                      </w:rPr>
                      <m:t>2/3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</m:d>
              </m:oMath>
            </m:oMathPara>
          </w:p>
        </w:tc>
        <w:tc>
          <w:tcPr>
            <w:tcW w:w="4110" w:type="dxa"/>
          </w:tcPr>
          <w:p w:rsidR="00FA706E" w:rsidRPr="006A7438" w:rsidRDefault="00646CBF" w:rsidP="00646CBF">
            <w:pPr>
              <w:spacing w:line="361" w:lineRule="exact"/>
              <w:jc w:val="center"/>
              <w:rPr>
                <w:sz w:val="28"/>
                <w:szCs w:val="28"/>
                <w:lang w:val="en-US"/>
              </w:rPr>
            </w:pPr>
            <w:r w:rsidRPr="006A7438">
              <w:rPr>
                <w:sz w:val="28"/>
                <w:szCs w:val="28"/>
                <w:lang w:val="en-US"/>
              </w:rPr>
              <w:t>III</w:t>
            </w:r>
          </w:p>
        </w:tc>
      </w:tr>
    </w:tbl>
    <w:p w:rsidR="00FA706E" w:rsidRPr="006A7438" w:rsidRDefault="00FA706E" w:rsidP="00A61606">
      <w:pPr>
        <w:spacing w:line="361" w:lineRule="exact"/>
        <w:ind w:firstLine="426"/>
        <w:rPr>
          <w:sz w:val="28"/>
          <w:szCs w:val="28"/>
        </w:rPr>
      </w:pPr>
    </w:p>
    <w:p w:rsidR="00FA706E" w:rsidRPr="006A7438" w:rsidRDefault="00FA706E" w:rsidP="00A61606">
      <w:pPr>
        <w:spacing w:line="361" w:lineRule="exact"/>
        <w:ind w:firstLine="426"/>
        <w:rPr>
          <w:sz w:val="28"/>
          <w:szCs w:val="28"/>
        </w:rPr>
      </w:pPr>
    </w:p>
    <w:p w:rsidR="00FA706E" w:rsidRPr="006A7438" w:rsidRDefault="00FA706E" w:rsidP="00A61606">
      <w:pPr>
        <w:spacing w:line="361" w:lineRule="exact"/>
        <w:ind w:firstLine="426"/>
        <w:rPr>
          <w:sz w:val="28"/>
          <w:szCs w:val="28"/>
        </w:rPr>
      </w:pPr>
    </w:p>
    <w:p w:rsidR="00FA706E" w:rsidRPr="006A7438" w:rsidRDefault="00FA706E" w:rsidP="00A61606">
      <w:pPr>
        <w:spacing w:line="361" w:lineRule="exact"/>
        <w:ind w:firstLine="426"/>
        <w:rPr>
          <w:sz w:val="28"/>
          <w:szCs w:val="28"/>
        </w:rPr>
        <w:sectPr w:rsidR="00FA706E" w:rsidRPr="006A7438" w:rsidSect="00646CBF">
          <w:type w:val="continuous"/>
          <w:pgSz w:w="12050" w:h="16950"/>
          <w:pgMar w:top="920" w:right="240" w:bottom="280" w:left="1660" w:header="720" w:footer="720" w:gutter="0"/>
          <w:cols w:num="2" w:space="720" w:equalWidth="0">
            <w:col w:w="869" w:space="6827"/>
            <w:col w:w="2454"/>
          </w:cols>
        </w:sectPr>
      </w:pPr>
    </w:p>
    <w:p w:rsidR="008640E5" w:rsidRPr="006A7438" w:rsidRDefault="008640E5" w:rsidP="00A61606">
      <w:pPr>
        <w:pStyle w:val="a3"/>
        <w:spacing w:before="6"/>
        <w:ind w:firstLine="426"/>
        <w:rPr>
          <w:sz w:val="28"/>
          <w:szCs w:val="28"/>
        </w:rPr>
      </w:pPr>
    </w:p>
    <w:p w:rsidR="0079432E" w:rsidRDefault="0079432E" w:rsidP="007E466C">
      <w:pPr>
        <w:pStyle w:val="a3"/>
        <w:spacing w:before="88" w:line="249" w:lineRule="auto"/>
        <w:ind w:right="333"/>
        <w:jc w:val="both"/>
        <w:rPr>
          <w:sz w:val="28"/>
          <w:szCs w:val="28"/>
        </w:rPr>
      </w:pPr>
    </w:p>
    <w:p w:rsidR="008640E5" w:rsidRPr="006A7438" w:rsidRDefault="00646CBF" w:rsidP="00A61606">
      <w:pPr>
        <w:pStyle w:val="a3"/>
        <w:spacing w:before="88" w:line="249" w:lineRule="auto"/>
        <w:ind w:right="333" w:firstLine="426"/>
        <w:jc w:val="both"/>
        <w:rPr>
          <w:sz w:val="28"/>
          <w:szCs w:val="28"/>
        </w:rPr>
      </w:pPr>
      <w:r w:rsidRPr="006A7438">
        <w:rPr>
          <w:sz w:val="28"/>
          <w:szCs w:val="28"/>
        </w:rPr>
        <w:t xml:space="preserve">где   </w:t>
      </w:r>
      <w:r w:rsidRPr="006A7438">
        <w:rPr>
          <w:sz w:val="28"/>
          <w:szCs w:val="28"/>
          <w:lang w:val="en-US"/>
        </w:rPr>
        <w:t>O</w:t>
      </w:r>
      <w:r w:rsidR="00DC4F6D" w:rsidRPr="006A7438">
        <w:rPr>
          <w:sz w:val="28"/>
          <w:szCs w:val="28"/>
        </w:rPr>
        <w:t xml:space="preserve"> - среднее</w:t>
      </w:r>
      <w:r w:rsidR="00DC4F6D" w:rsidRPr="006A7438">
        <w:rPr>
          <w:spacing w:val="67"/>
          <w:sz w:val="28"/>
          <w:szCs w:val="28"/>
        </w:rPr>
        <w:t xml:space="preserve"> </w:t>
      </w:r>
      <w:r w:rsidRPr="006A7438">
        <w:rPr>
          <w:sz w:val="28"/>
          <w:szCs w:val="28"/>
        </w:rPr>
        <w:t>арифмет</w:t>
      </w:r>
      <w:r w:rsidR="00DC4F6D" w:rsidRPr="006A7438">
        <w:rPr>
          <w:sz w:val="28"/>
          <w:szCs w:val="28"/>
        </w:rPr>
        <w:t>ическое</w:t>
      </w:r>
      <w:r w:rsidR="00DC4F6D" w:rsidRPr="006A7438">
        <w:rPr>
          <w:spacing w:val="68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значение комплексной</w:t>
      </w:r>
      <w:r w:rsidR="00DC4F6D" w:rsidRPr="006A7438">
        <w:rPr>
          <w:spacing w:val="67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оценки</w:t>
      </w:r>
      <w:r w:rsidR="00DC4F6D" w:rsidRPr="006A7438">
        <w:rPr>
          <w:spacing w:val="68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качества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по</w:t>
      </w:r>
      <w:r w:rsidR="00DC4F6D" w:rsidRPr="006A7438">
        <w:rPr>
          <w:spacing w:val="19"/>
          <w:sz w:val="28"/>
          <w:szCs w:val="28"/>
        </w:rPr>
        <w:t xml:space="preserve"> </w:t>
      </w:r>
      <w:r w:rsidRPr="006A7438">
        <w:rPr>
          <w:sz w:val="28"/>
          <w:szCs w:val="28"/>
        </w:rPr>
        <w:t>всем</w:t>
      </w:r>
      <w:r w:rsidR="00DC4F6D" w:rsidRPr="006A7438">
        <w:rPr>
          <w:spacing w:val="31"/>
          <w:sz w:val="28"/>
          <w:szCs w:val="28"/>
        </w:rPr>
        <w:t xml:space="preserve"> </w:t>
      </w:r>
      <w:r w:rsidR="00DE58B1">
        <w:rPr>
          <w:sz w:val="28"/>
          <w:szCs w:val="28"/>
        </w:rPr>
        <w:t>ГРБ</w:t>
      </w:r>
      <w:r w:rsidR="00DC4F6D" w:rsidRPr="006A7438">
        <w:rPr>
          <w:sz w:val="28"/>
          <w:szCs w:val="28"/>
        </w:rPr>
        <w:t>С;</w:t>
      </w:r>
    </w:p>
    <w:p w:rsidR="008640E5" w:rsidRPr="006A7438" w:rsidRDefault="00646CBF" w:rsidP="00147654">
      <w:pPr>
        <w:pStyle w:val="a3"/>
        <w:spacing w:before="22"/>
        <w:ind w:firstLine="426"/>
        <w:jc w:val="both"/>
        <w:rPr>
          <w:sz w:val="28"/>
          <w:szCs w:val="28"/>
        </w:rPr>
      </w:pPr>
      <w:r w:rsidRPr="006A7438">
        <w:rPr>
          <w:w w:val="95"/>
          <w:sz w:val="28"/>
          <w:szCs w:val="28"/>
          <w:lang w:val="en-US"/>
        </w:rPr>
        <w:t>q</w:t>
      </w:r>
      <w:r w:rsidR="00DC4F6D" w:rsidRPr="006A7438">
        <w:rPr>
          <w:spacing w:val="152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-</w:t>
      </w:r>
      <w:r w:rsidR="00DC4F6D" w:rsidRPr="006A7438">
        <w:rPr>
          <w:spacing w:val="179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с</w:t>
      </w:r>
      <w:r w:rsidR="00147654">
        <w:rPr>
          <w:w w:val="95"/>
          <w:sz w:val="28"/>
          <w:szCs w:val="28"/>
        </w:rPr>
        <w:t>тандартное</w:t>
      </w:r>
      <w:r w:rsidR="00DC4F6D" w:rsidRPr="006A7438">
        <w:rPr>
          <w:spacing w:val="68"/>
          <w:sz w:val="28"/>
          <w:szCs w:val="28"/>
        </w:rPr>
        <w:t xml:space="preserve"> </w:t>
      </w:r>
      <w:r w:rsidR="00DC4F6D" w:rsidRPr="006A7438">
        <w:rPr>
          <w:spacing w:val="69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о</w:t>
      </w:r>
      <w:r w:rsidRPr="006A7438">
        <w:rPr>
          <w:spacing w:val="-16"/>
          <w:w w:val="95"/>
          <w:sz w:val="28"/>
          <w:szCs w:val="28"/>
        </w:rPr>
        <w:t>т</w:t>
      </w:r>
      <w:r w:rsidR="00DC4F6D" w:rsidRPr="006A7438">
        <w:rPr>
          <w:w w:val="95"/>
          <w:sz w:val="28"/>
          <w:szCs w:val="28"/>
        </w:rPr>
        <w:t>клонение</w:t>
      </w:r>
      <w:r w:rsidR="00DC4F6D" w:rsidRPr="006A7438">
        <w:rPr>
          <w:spacing w:val="72"/>
          <w:sz w:val="28"/>
          <w:szCs w:val="28"/>
        </w:rPr>
        <w:t xml:space="preserve"> </w:t>
      </w:r>
      <w:r w:rsidR="00DC4F6D" w:rsidRPr="006A7438">
        <w:rPr>
          <w:spacing w:val="73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зн</w:t>
      </w:r>
      <w:r w:rsidR="00DC4F6D" w:rsidRPr="006A7438">
        <w:rPr>
          <w:w w:val="95"/>
          <w:sz w:val="28"/>
          <w:szCs w:val="28"/>
        </w:rPr>
        <w:t>ачений</w:t>
      </w:r>
      <w:r w:rsidR="00DC4F6D" w:rsidRPr="006A7438">
        <w:rPr>
          <w:spacing w:val="79"/>
          <w:sz w:val="28"/>
          <w:szCs w:val="28"/>
        </w:rPr>
        <w:t xml:space="preserve"> </w:t>
      </w:r>
      <w:r w:rsidR="00DC4F6D" w:rsidRPr="006A7438">
        <w:rPr>
          <w:spacing w:val="80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ком</w:t>
      </w:r>
      <w:r w:rsidRPr="006A7438">
        <w:rPr>
          <w:w w:val="95"/>
          <w:sz w:val="28"/>
          <w:szCs w:val="28"/>
        </w:rPr>
        <w:t>пл</w:t>
      </w:r>
      <w:r w:rsidR="00DC4F6D" w:rsidRPr="006A7438">
        <w:rPr>
          <w:w w:val="95"/>
          <w:sz w:val="28"/>
          <w:szCs w:val="28"/>
        </w:rPr>
        <w:t>ексно</w:t>
      </w:r>
      <w:r w:rsidRPr="006A7438">
        <w:rPr>
          <w:w w:val="95"/>
          <w:sz w:val="28"/>
          <w:szCs w:val="28"/>
        </w:rPr>
        <w:t>й</w:t>
      </w:r>
      <w:r w:rsidR="00DC4F6D" w:rsidRPr="006A7438">
        <w:rPr>
          <w:spacing w:val="79"/>
          <w:sz w:val="28"/>
          <w:szCs w:val="28"/>
        </w:rPr>
        <w:t xml:space="preserve"> </w:t>
      </w:r>
      <w:r w:rsidR="00DC4F6D" w:rsidRPr="006A7438">
        <w:rPr>
          <w:spacing w:val="80"/>
          <w:sz w:val="28"/>
          <w:szCs w:val="28"/>
        </w:rPr>
        <w:t xml:space="preserve"> </w:t>
      </w:r>
      <w:r w:rsidR="00DC4F6D" w:rsidRPr="006A7438">
        <w:rPr>
          <w:w w:val="95"/>
          <w:sz w:val="28"/>
          <w:szCs w:val="28"/>
        </w:rPr>
        <w:t>оценки</w:t>
      </w:r>
      <w:r w:rsidR="00147654">
        <w:rPr>
          <w:w w:val="95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качества</w:t>
      </w:r>
      <w:r w:rsidR="00DC4F6D" w:rsidRPr="006A7438">
        <w:rPr>
          <w:spacing w:val="62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o</w:t>
      </w:r>
      <w:r w:rsidRPr="006A7438">
        <w:rPr>
          <w:sz w:val="28"/>
          <w:szCs w:val="28"/>
        </w:rPr>
        <w:t>т</w:t>
      </w:r>
      <w:r w:rsidR="00DC4F6D" w:rsidRPr="006A7438">
        <w:rPr>
          <w:spacing w:val="40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среднего</w:t>
      </w:r>
      <w:r w:rsidR="00DC4F6D" w:rsidRPr="006A7438">
        <w:rPr>
          <w:spacing w:val="54"/>
          <w:sz w:val="28"/>
          <w:szCs w:val="28"/>
        </w:rPr>
        <w:t xml:space="preserve"> </w:t>
      </w:r>
      <w:r w:rsidRPr="006A7438">
        <w:rPr>
          <w:sz w:val="28"/>
          <w:szCs w:val="28"/>
        </w:rPr>
        <w:t>значен</w:t>
      </w:r>
      <w:r w:rsidR="00DC4F6D" w:rsidRPr="006A7438">
        <w:rPr>
          <w:sz w:val="28"/>
          <w:szCs w:val="28"/>
        </w:rPr>
        <w:t>ия.</w:t>
      </w:r>
    </w:p>
    <w:p w:rsidR="008640E5" w:rsidRPr="006A7438" w:rsidRDefault="00DC4F6D" w:rsidP="00646CBF">
      <w:pPr>
        <w:spacing w:before="13" w:line="252" w:lineRule="auto"/>
        <w:ind w:right="328" w:firstLine="426"/>
        <w:jc w:val="both"/>
        <w:rPr>
          <w:sz w:val="28"/>
          <w:szCs w:val="28"/>
        </w:rPr>
      </w:pPr>
      <w:r w:rsidRPr="006A7438">
        <w:rPr>
          <w:w w:val="95"/>
          <w:sz w:val="28"/>
          <w:szCs w:val="28"/>
        </w:rPr>
        <w:t>ГРБС,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="00646CBF" w:rsidRPr="006A7438">
        <w:rPr>
          <w:w w:val="95"/>
          <w:sz w:val="28"/>
          <w:szCs w:val="28"/>
        </w:rPr>
        <w:t>комп</w:t>
      </w:r>
      <w:r w:rsidRPr="006A7438">
        <w:rPr>
          <w:w w:val="95"/>
          <w:sz w:val="28"/>
          <w:szCs w:val="28"/>
        </w:rPr>
        <w:t>лексная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оценка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качества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которого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="00646CBF" w:rsidRPr="006A7438">
        <w:rPr>
          <w:w w:val="95"/>
          <w:sz w:val="28"/>
          <w:szCs w:val="28"/>
        </w:rPr>
        <w:t>cooтветствуе</w:t>
      </w:r>
      <w:r w:rsidRPr="006A7438">
        <w:rPr>
          <w:w w:val="95"/>
          <w:sz w:val="28"/>
          <w:szCs w:val="28"/>
        </w:rPr>
        <w:t>т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w w:val="95"/>
          <w:sz w:val="28"/>
          <w:szCs w:val="28"/>
        </w:rPr>
        <w:t>III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="00646CBF" w:rsidRPr="006A7438">
        <w:rPr>
          <w:w w:val="95"/>
          <w:sz w:val="28"/>
          <w:szCs w:val="28"/>
        </w:rPr>
        <w:t>С</w:t>
      </w:r>
      <w:r w:rsidRPr="006A7438">
        <w:rPr>
          <w:w w:val="95"/>
          <w:sz w:val="28"/>
          <w:szCs w:val="28"/>
        </w:rPr>
        <w:t>тенени</w:t>
      </w:r>
      <w:r w:rsidRPr="006A7438">
        <w:rPr>
          <w:spacing w:val="1"/>
          <w:w w:val="95"/>
          <w:sz w:val="28"/>
          <w:szCs w:val="28"/>
        </w:rPr>
        <w:t xml:space="preserve"> </w:t>
      </w:r>
      <w:r w:rsidRPr="006A7438">
        <w:rPr>
          <w:sz w:val="28"/>
          <w:szCs w:val="28"/>
        </w:rPr>
        <w:t>качества,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комитетом</w:t>
      </w:r>
      <w:r w:rsidRPr="006A7438">
        <w:rPr>
          <w:spacing w:val="1"/>
          <w:sz w:val="28"/>
          <w:szCs w:val="28"/>
        </w:rPr>
        <w:t xml:space="preserve"> </w:t>
      </w:r>
      <w:r w:rsidR="00646CBF" w:rsidRPr="006A7438">
        <w:rPr>
          <w:sz w:val="28"/>
          <w:szCs w:val="28"/>
        </w:rPr>
        <w:t>п</w:t>
      </w:r>
      <w:r w:rsidRPr="006A7438">
        <w:rPr>
          <w:sz w:val="28"/>
          <w:szCs w:val="28"/>
        </w:rPr>
        <w:t>o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финансам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администрации</w:t>
      </w:r>
      <w:r w:rsidRPr="006A7438">
        <w:rPr>
          <w:spacing w:val="1"/>
          <w:sz w:val="28"/>
          <w:szCs w:val="28"/>
        </w:rPr>
        <w:t xml:space="preserve"> </w:t>
      </w:r>
      <w:r w:rsidR="00646CBF" w:rsidRPr="006A7438">
        <w:rPr>
          <w:sz w:val="28"/>
          <w:szCs w:val="28"/>
        </w:rPr>
        <w:t xml:space="preserve">Тунгокоченского муниципального округа </w:t>
      </w:r>
      <w:r w:rsidRPr="006A7438">
        <w:rPr>
          <w:sz w:val="28"/>
          <w:szCs w:val="28"/>
        </w:rPr>
        <w:t>направляется</w:t>
      </w:r>
      <w:r w:rsidRPr="006A7438">
        <w:rPr>
          <w:spacing w:val="20"/>
          <w:sz w:val="28"/>
          <w:szCs w:val="28"/>
        </w:rPr>
        <w:t xml:space="preserve"> </w:t>
      </w:r>
      <w:r w:rsidR="00646CBF" w:rsidRPr="006A7438">
        <w:rPr>
          <w:sz w:val="28"/>
          <w:szCs w:val="28"/>
        </w:rPr>
        <w:t>инф</w:t>
      </w:r>
      <w:r w:rsidRPr="006A7438">
        <w:rPr>
          <w:sz w:val="28"/>
          <w:szCs w:val="28"/>
        </w:rPr>
        <w:t>ормация</w:t>
      </w:r>
      <w:r w:rsidRPr="006A7438">
        <w:rPr>
          <w:spacing w:val="24"/>
          <w:sz w:val="28"/>
          <w:szCs w:val="28"/>
        </w:rPr>
        <w:t xml:space="preserve"> </w:t>
      </w:r>
      <w:r w:rsidRPr="006A7438">
        <w:rPr>
          <w:sz w:val="28"/>
          <w:szCs w:val="28"/>
        </w:rPr>
        <w:t>о</w:t>
      </w:r>
      <w:r w:rsidRPr="006A7438">
        <w:rPr>
          <w:spacing w:val="39"/>
          <w:sz w:val="28"/>
          <w:szCs w:val="28"/>
        </w:rPr>
        <w:t xml:space="preserve"> </w:t>
      </w:r>
      <w:r w:rsidR="00646CBF" w:rsidRPr="006A7438">
        <w:rPr>
          <w:sz w:val="28"/>
          <w:szCs w:val="28"/>
        </w:rPr>
        <w:t>ненадлежащ</w:t>
      </w:r>
      <w:r w:rsidRPr="006A7438">
        <w:rPr>
          <w:sz w:val="28"/>
          <w:szCs w:val="28"/>
        </w:rPr>
        <w:t>ем</w:t>
      </w:r>
      <w:r w:rsidRPr="006A7438">
        <w:rPr>
          <w:spacing w:val="31"/>
          <w:sz w:val="28"/>
          <w:szCs w:val="28"/>
        </w:rPr>
        <w:t xml:space="preserve"> </w:t>
      </w:r>
      <w:r w:rsidRPr="006A7438">
        <w:rPr>
          <w:sz w:val="28"/>
          <w:szCs w:val="28"/>
        </w:rPr>
        <w:t>качестве</w:t>
      </w:r>
      <w:r w:rsidRPr="006A7438">
        <w:rPr>
          <w:spacing w:val="4"/>
          <w:sz w:val="28"/>
          <w:szCs w:val="28"/>
        </w:rPr>
        <w:t xml:space="preserve"> </w:t>
      </w:r>
      <w:r w:rsidRPr="006A7438">
        <w:rPr>
          <w:sz w:val="28"/>
          <w:szCs w:val="28"/>
        </w:rPr>
        <w:t>управления</w:t>
      </w:r>
      <w:r w:rsidR="00646CBF" w:rsidRPr="006A7438">
        <w:rPr>
          <w:sz w:val="28"/>
          <w:szCs w:val="28"/>
        </w:rPr>
        <w:t xml:space="preserve"> ф</w:t>
      </w:r>
      <w:r w:rsidRPr="006A7438">
        <w:rPr>
          <w:w w:val="105"/>
          <w:sz w:val="28"/>
          <w:szCs w:val="28"/>
        </w:rPr>
        <w:t>инансами,</w:t>
      </w:r>
      <w:r w:rsidRPr="006A7438">
        <w:rPr>
          <w:spacing w:val="1"/>
          <w:w w:val="105"/>
          <w:sz w:val="28"/>
          <w:szCs w:val="28"/>
        </w:rPr>
        <w:t xml:space="preserve"> </w:t>
      </w:r>
      <w:r w:rsidRPr="006A7438">
        <w:rPr>
          <w:w w:val="105"/>
          <w:sz w:val="28"/>
          <w:szCs w:val="28"/>
        </w:rPr>
        <w:t>необходимости</w:t>
      </w:r>
      <w:r w:rsidRPr="006A7438">
        <w:rPr>
          <w:spacing w:val="1"/>
          <w:w w:val="105"/>
          <w:sz w:val="28"/>
          <w:szCs w:val="28"/>
        </w:rPr>
        <w:t xml:space="preserve"> </w:t>
      </w:r>
      <w:r w:rsidRPr="006A7438">
        <w:rPr>
          <w:w w:val="105"/>
          <w:sz w:val="28"/>
          <w:szCs w:val="28"/>
        </w:rPr>
        <w:t>принятия</w:t>
      </w:r>
      <w:r w:rsidRPr="006A7438">
        <w:rPr>
          <w:spacing w:val="1"/>
          <w:w w:val="105"/>
          <w:sz w:val="28"/>
          <w:szCs w:val="28"/>
        </w:rPr>
        <w:t xml:space="preserve"> </w:t>
      </w:r>
      <w:r w:rsidRPr="006A7438">
        <w:rPr>
          <w:w w:val="105"/>
          <w:sz w:val="28"/>
          <w:szCs w:val="28"/>
        </w:rPr>
        <w:t>мер</w:t>
      </w:r>
      <w:r w:rsidRPr="006A7438">
        <w:rPr>
          <w:spacing w:val="1"/>
          <w:w w:val="105"/>
          <w:sz w:val="28"/>
          <w:szCs w:val="28"/>
        </w:rPr>
        <w:t xml:space="preserve"> </w:t>
      </w:r>
      <w:r w:rsidRPr="006A7438">
        <w:rPr>
          <w:w w:val="105"/>
          <w:sz w:val="28"/>
          <w:szCs w:val="28"/>
        </w:rPr>
        <w:t>по</w:t>
      </w:r>
      <w:r w:rsidRPr="006A7438">
        <w:rPr>
          <w:spacing w:val="1"/>
          <w:w w:val="105"/>
          <w:sz w:val="28"/>
          <w:szCs w:val="28"/>
        </w:rPr>
        <w:t xml:space="preserve"> </w:t>
      </w:r>
      <w:r w:rsidRPr="006A7438">
        <w:rPr>
          <w:w w:val="105"/>
          <w:sz w:val="28"/>
          <w:szCs w:val="28"/>
        </w:rPr>
        <w:t>устранению</w:t>
      </w:r>
      <w:r w:rsidRPr="006A7438">
        <w:rPr>
          <w:spacing w:val="1"/>
          <w:w w:val="105"/>
          <w:sz w:val="28"/>
          <w:szCs w:val="28"/>
        </w:rPr>
        <w:t xml:space="preserve"> </w:t>
      </w:r>
      <w:r w:rsidR="00646CBF" w:rsidRPr="006A7438">
        <w:rPr>
          <w:w w:val="105"/>
          <w:sz w:val="28"/>
          <w:szCs w:val="28"/>
        </w:rPr>
        <w:t>недостатков</w:t>
      </w:r>
      <w:r w:rsidRPr="006A7438">
        <w:rPr>
          <w:spacing w:val="1"/>
          <w:w w:val="105"/>
          <w:sz w:val="28"/>
          <w:szCs w:val="28"/>
        </w:rPr>
        <w:t xml:space="preserve"> </w:t>
      </w:r>
      <w:r w:rsidRPr="006A7438">
        <w:rPr>
          <w:w w:val="105"/>
          <w:sz w:val="28"/>
          <w:szCs w:val="28"/>
        </w:rPr>
        <w:t>в</w:t>
      </w:r>
      <w:r w:rsidRPr="006A7438">
        <w:rPr>
          <w:spacing w:val="1"/>
          <w:w w:val="105"/>
          <w:sz w:val="28"/>
          <w:szCs w:val="28"/>
        </w:rPr>
        <w:t xml:space="preserve"> </w:t>
      </w:r>
      <w:r w:rsidRPr="006A7438">
        <w:rPr>
          <w:w w:val="105"/>
          <w:sz w:val="28"/>
          <w:szCs w:val="28"/>
        </w:rPr>
        <w:t>управлении</w:t>
      </w:r>
      <w:r w:rsidRPr="006A7438">
        <w:rPr>
          <w:spacing w:val="39"/>
          <w:w w:val="105"/>
          <w:sz w:val="28"/>
          <w:szCs w:val="28"/>
        </w:rPr>
        <w:t xml:space="preserve"> </w:t>
      </w:r>
      <w:r w:rsidRPr="006A7438">
        <w:rPr>
          <w:w w:val="105"/>
          <w:sz w:val="28"/>
          <w:szCs w:val="28"/>
        </w:rPr>
        <w:t>финансами.</w:t>
      </w:r>
    </w:p>
    <w:p w:rsidR="008640E5" w:rsidRPr="006A7438" w:rsidRDefault="006A7438" w:rsidP="00A61606">
      <w:pPr>
        <w:spacing w:before="7" w:line="259" w:lineRule="auto"/>
        <w:ind w:right="31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DC4F6D" w:rsidRPr="006A7438">
        <w:rPr>
          <w:sz w:val="28"/>
          <w:szCs w:val="28"/>
        </w:rPr>
        <w:t>казанная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и</w:t>
      </w:r>
      <w:r>
        <w:rPr>
          <w:sz w:val="28"/>
          <w:szCs w:val="28"/>
        </w:rPr>
        <w:t>фор</w:t>
      </w:r>
      <w:r w:rsidR="00DC4F6D" w:rsidRPr="006A7438">
        <w:rPr>
          <w:sz w:val="28"/>
          <w:szCs w:val="28"/>
        </w:rPr>
        <w:t>мация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должна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содержать</w:t>
      </w:r>
      <w:r w:rsidR="00DC4F6D" w:rsidRPr="006A7438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индикато</w:t>
      </w:r>
      <w:r w:rsidR="00DC4F6D" w:rsidRPr="006A7438">
        <w:rPr>
          <w:sz w:val="28"/>
          <w:szCs w:val="28"/>
        </w:rPr>
        <w:t>ры,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фактически</w:t>
      </w:r>
      <w:r>
        <w:rPr>
          <w:sz w:val="28"/>
          <w:szCs w:val="28"/>
        </w:rPr>
        <w:t>е</w:t>
      </w:r>
      <w:r w:rsidR="00DC4F6D" w:rsidRPr="006A7438">
        <w:rPr>
          <w:sz w:val="28"/>
          <w:szCs w:val="28"/>
        </w:rPr>
        <w:t xml:space="preserve"> </w:t>
      </w:r>
      <w:r>
        <w:rPr>
          <w:sz w:val="28"/>
          <w:szCs w:val="28"/>
        </w:rPr>
        <w:t>значени</w:t>
      </w:r>
      <w:r w:rsidR="00DC4F6D" w:rsidRPr="006A7438">
        <w:rPr>
          <w:sz w:val="28"/>
          <w:szCs w:val="28"/>
        </w:rPr>
        <w:t>я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которых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не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соответ</w:t>
      </w:r>
      <w:r>
        <w:rPr>
          <w:sz w:val="28"/>
          <w:szCs w:val="28"/>
        </w:rPr>
        <w:t>ствуют</w:t>
      </w:r>
      <w:r w:rsidR="00DC4F6D" w:rsidRPr="006A7438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надлежащ</w:t>
      </w:r>
      <w:r w:rsidR="00DC4F6D" w:rsidRPr="006A7438">
        <w:rPr>
          <w:sz w:val="28"/>
          <w:szCs w:val="28"/>
        </w:rPr>
        <w:t>ему</w:t>
      </w:r>
      <w:r w:rsidR="00DC4F6D" w:rsidRPr="006A7438">
        <w:rPr>
          <w:spacing w:val="66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качеству</w:t>
      </w:r>
      <w:r w:rsidR="00DC4F6D" w:rsidRPr="006A7438"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уп</w:t>
      </w:r>
      <w:r w:rsidR="00DC4F6D" w:rsidRPr="006A7438">
        <w:rPr>
          <w:sz w:val="28"/>
          <w:szCs w:val="28"/>
        </w:rPr>
        <w:t>равления</w:t>
      </w:r>
      <w:r w:rsidR="00DC4F6D" w:rsidRPr="006A7438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="00DC4F6D" w:rsidRPr="006A7438">
        <w:rPr>
          <w:sz w:val="28"/>
          <w:szCs w:val="28"/>
        </w:rPr>
        <w:t>инансами.</w:t>
      </w:r>
    </w:p>
    <w:p w:rsidR="008640E5" w:rsidRPr="006A7438" w:rsidRDefault="00662A40" w:rsidP="00287908">
      <w:pPr>
        <w:pStyle w:val="a4"/>
        <w:numPr>
          <w:ilvl w:val="1"/>
          <w:numId w:val="16"/>
        </w:numPr>
        <w:tabs>
          <w:tab w:val="left" w:pos="851"/>
          <w:tab w:val="left" w:pos="1173"/>
        </w:tabs>
        <w:spacing w:line="228" w:lineRule="auto"/>
        <w:ind w:left="0" w:right="453" w:firstLine="426"/>
        <w:rPr>
          <w:sz w:val="28"/>
          <w:szCs w:val="28"/>
        </w:rPr>
      </w:pPr>
      <w:r w:rsidRPr="006A7438">
        <w:rPr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ГРБС предс</w:t>
      </w:r>
      <w:r w:rsidR="00287908" w:rsidRPr="006A7438">
        <w:rPr>
          <w:sz w:val="28"/>
          <w:szCs w:val="28"/>
        </w:rPr>
        <w:t>т</w:t>
      </w:r>
      <w:r w:rsidR="00DC4F6D" w:rsidRPr="006A7438">
        <w:rPr>
          <w:sz w:val="28"/>
          <w:szCs w:val="28"/>
        </w:rPr>
        <w:t>авляют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в ком</w:t>
      </w:r>
      <w:r w:rsidR="00287908" w:rsidRPr="006A7438">
        <w:rPr>
          <w:sz w:val="28"/>
          <w:szCs w:val="28"/>
        </w:rPr>
        <w:t>итет по ф</w:t>
      </w:r>
      <w:r w:rsidR="00DC4F6D" w:rsidRPr="006A7438">
        <w:rPr>
          <w:sz w:val="28"/>
          <w:szCs w:val="28"/>
        </w:rPr>
        <w:t>инансам</w:t>
      </w:r>
      <w:r w:rsidR="00DC4F6D" w:rsidRPr="006A7438">
        <w:rPr>
          <w:spacing w:val="1"/>
          <w:sz w:val="28"/>
          <w:szCs w:val="28"/>
        </w:rPr>
        <w:t xml:space="preserve"> </w:t>
      </w:r>
      <w:r w:rsidR="00287908" w:rsidRPr="006A7438">
        <w:rPr>
          <w:sz w:val="28"/>
          <w:szCs w:val="28"/>
        </w:rPr>
        <w:t>информац</w:t>
      </w:r>
      <w:r w:rsidR="00DC4F6D" w:rsidRPr="006A7438">
        <w:rPr>
          <w:sz w:val="28"/>
          <w:szCs w:val="28"/>
        </w:rPr>
        <w:t>ию</w:t>
      </w:r>
      <w:r w:rsidR="00DC4F6D" w:rsidRPr="006A7438">
        <w:rPr>
          <w:spacing w:val="1"/>
          <w:sz w:val="28"/>
          <w:szCs w:val="28"/>
        </w:rPr>
        <w:t xml:space="preserve"> </w:t>
      </w:r>
      <w:r w:rsidR="00287908" w:rsidRPr="006A7438">
        <w:rPr>
          <w:sz w:val="28"/>
          <w:szCs w:val="28"/>
        </w:rPr>
        <w:t>о принятых</w:t>
      </w:r>
      <w:r w:rsidR="00DC4F6D" w:rsidRPr="006A7438">
        <w:rPr>
          <w:spacing w:val="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мерах</w:t>
      </w:r>
      <w:r w:rsidR="00DC4F6D" w:rsidRPr="006A7438">
        <w:rPr>
          <w:spacing w:val="41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по</w:t>
      </w:r>
      <w:r w:rsidR="00DC4F6D" w:rsidRPr="006A7438">
        <w:rPr>
          <w:spacing w:val="16"/>
          <w:sz w:val="28"/>
          <w:szCs w:val="28"/>
        </w:rPr>
        <w:t xml:space="preserve"> </w:t>
      </w:r>
      <w:r w:rsidR="00287908" w:rsidRPr="006A7438">
        <w:rPr>
          <w:sz w:val="28"/>
          <w:szCs w:val="28"/>
        </w:rPr>
        <w:t>пов</w:t>
      </w:r>
      <w:r w:rsidR="00DC4F6D" w:rsidRPr="006A7438">
        <w:rPr>
          <w:sz w:val="28"/>
          <w:szCs w:val="28"/>
        </w:rPr>
        <w:t>ышению</w:t>
      </w:r>
      <w:r w:rsidR="00DC4F6D" w:rsidRPr="006A7438">
        <w:rPr>
          <w:spacing w:val="37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уровня</w:t>
      </w:r>
      <w:r w:rsidR="00DC4F6D" w:rsidRPr="006A7438">
        <w:rPr>
          <w:spacing w:val="50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качества</w:t>
      </w:r>
      <w:r w:rsidR="00DC4F6D" w:rsidRPr="006A7438">
        <w:rPr>
          <w:spacing w:val="34"/>
          <w:sz w:val="28"/>
          <w:szCs w:val="28"/>
        </w:rPr>
        <w:t xml:space="preserve"> </w:t>
      </w:r>
      <w:r w:rsidR="00287908" w:rsidRPr="006A7438">
        <w:rPr>
          <w:sz w:val="28"/>
          <w:szCs w:val="28"/>
        </w:rPr>
        <w:t>ф</w:t>
      </w:r>
      <w:r w:rsidR="00DC4F6D" w:rsidRPr="006A7438">
        <w:rPr>
          <w:sz w:val="28"/>
          <w:szCs w:val="28"/>
        </w:rPr>
        <w:t>инансового</w:t>
      </w:r>
      <w:r w:rsidR="00DC4F6D" w:rsidRPr="006A7438">
        <w:rPr>
          <w:spacing w:val="55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менеджм</w:t>
      </w:r>
      <w:r w:rsidR="00287908" w:rsidRPr="006A7438">
        <w:rPr>
          <w:sz w:val="28"/>
          <w:szCs w:val="28"/>
        </w:rPr>
        <w:t>ент</w:t>
      </w:r>
      <w:r w:rsidR="00DC4F6D" w:rsidRPr="006A7438">
        <w:rPr>
          <w:sz w:val="28"/>
          <w:szCs w:val="28"/>
        </w:rPr>
        <w:t>а</w:t>
      </w:r>
      <w:r w:rsidR="00DC4F6D" w:rsidRPr="006A7438">
        <w:rPr>
          <w:spacing w:val="25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за</w:t>
      </w:r>
      <w:r w:rsidR="00DC4F6D" w:rsidRPr="006A7438">
        <w:rPr>
          <w:spacing w:val="43"/>
          <w:sz w:val="28"/>
          <w:szCs w:val="28"/>
        </w:rPr>
        <w:t xml:space="preserve"> </w:t>
      </w:r>
      <w:r w:rsidR="00DC4F6D" w:rsidRPr="006A7438">
        <w:rPr>
          <w:sz w:val="28"/>
          <w:szCs w:val="28"/>
        </w:rPr>
        <w:t>период,</w:t>
      </w:r>
      <w:r w:rsidR="00287908" w:rsidRPr="006A7438">
        <w:rPr>
          <w:sz w:val="28"/>
          <w:szCs w:val="28"/>
        </w:rPr>
        <w:t xml:space="preserve"> предшествующий отчетному.</w:t>
      </w:r>
    </w:p>
    <w:p w:rsidR="008640E5" w:rsidRPr="006A7438" w:rsidRDefault="00DC4F6D" w:rsidP="00662A40">
      <w:pPr>
        <w:pStyle w:val="a4"/>
        <w:numPr>
          <w:ilvl w:val="0"/>
          <w:numId w:val="16"/>
        </w:numPr>
        <w:tabs>
          <w:tab w:val="left" w:pos="1067"/>
        </w:tabs>
        <w:spacing w:before="31" w:line="254" w:lineRule="auto"/>
        <w:ind w:left="0" w:right="321" w:firstLine="0"/>
        <w:rPr>
          <w:sz w:val="28"/>
          <w:szCs w:val="28"/>
        </w:rPr>
      </w:pPr>
      <w:r w:rsidRPr="006A7438">
        <w:rPr>
          <w:sz w:val="28"/>
          <w:szCs w:val="28"/>
        </w:rPr>
        <w:t>Информация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о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результатах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оценки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качества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размещается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в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составе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информационных</w:t>
      </w:r>
      <w:r w:rsidRPr="006A7438">
        <w:rPr>
          <w:spacing w:val="1"/>
          <w:sz w:val="28"/>
          <w:szCs w:val="28"/>
        </w:rPr>
        <w:t xml:space="preserve"> </w:t>
      </w:r>
      <w:r w:rsidR="00C92ACB" w:rsidRPr="006A7438">
        <w:rPr>
          <w:sz w:val="28"/>
          <w:szCs w:val="28"/>
        </w:rPr>
        <w:t>pecypcо</w:t>
      </w:r>
      <w:r w:rsidRPr="006A7438">
        <w:rPr>
          <w:sz w:val="28"/>
          <w:szCs w:val="28"/>
        </w:rPr>
        <w:t>в</w:t>
      </w:r>
      <w:r w:rsidRPr="006A7438">
        <w:rPr>
          <w:spacing w:val="1"/>
          <w:sz w:val="28"/>
          <w:szCs w:val="28"/>
        </w:rPr>
        <w:t xml:space="preserve"> </w:t>
      </w:r>
      <w:r w:rsidR="00C92ACB" w:rsidRPr="006A7438">
        <w:rPr>
          <w:sz w:val="28"/>
          <w:szCs w:val="28"/>
        </w:rPr>
        <w:t>админист</w:t>
      </w:r>
      <w:r w:rsidRPr="006A7438">
        <w:rPr>
          <w:sz w:val="28"/>
          <w:szCs w:val="28"/>
        </w:rPr>
        <w:t>рации</w:t>
      </w:r>
      <w:r w:rsidRPr="006A7438">
        <w:rPr>
          <w:spacing w:val="1"/>
          <w:sz w:val="28"/>
          <w:szCs w:val="28"/>
        </w:rPr>
        <w:t xml:space="preserve"> </w:t>
      </w:r>
      <w:r w:rsidR="00C92ACB" w:rsidRPr="006A7438">
        <w:rPr>
          <w:sz w:val="28"/>
          <w:szCs w:val="28"/>
        </w:rPr>
        <w:t xml:space="preserve">Тунгокоченского муниципального округа </w:t>
      </w:r>
      <w:r w:rsidRPr="006A7438">
        <w:rPr>
          <w:sz w:val="28"/>
          <w:szCs w:val="28"/>
        </w:rPr>
        <w:t>в</w:t>
      </w:r>
      <w:r w:rsidRPr="006A7438">
        <w:rPr>
          <w:spacing w:val="1"/>
          <w:sz w:val="28"/>
          <w:szCs w:val="28"/>
        </w:rPr>
        <w:t xml:space="preserve"> </w:t>
      </w:r>
      <w:r w:rsidR="00C92ACB" w:rsidRPr="006A7438">
        <w:rPr>
          <w:sz w:val="28"/>
          <w:szCs w:val="28"/>
        </w:rPr>
        <w:t>иформационно-телекоммуникационн</w:t>
      </w:r>
      <w:r w:rsidRPr="006A7438">
        <w:rPr>
          <w:sz w:val="28"/>
          <w:szCs w:val="28"/>
        </w:rPr>
        <w:t>ой</w:t>
      </w:r>
      <w:r w:rsidRPr="006A7438">
        <w:rPr>
          <w:spacing w:val="68"/>
          <w:sz w:val="28"/>
          <w:szCs w:val="28"/>
        </w:rPr>
        <w:t xml:space="preserve"> </w:t>
      </w:r>
      <w:r w:rsidRPr="006A7438">
        <w:rPr>
          <w:sz w:val="28"/>
          <w:szCs w:val="28"/>
        </w:rPr>
        <w:t>сети</w:t>
      </w:r>
      <w:r w:rsidRPr="006A7438">
        <w:rPr>
          <w:spacing w:val="68"/>
          <w:sz w:val="28"/>
          <w:szCs w:val="28"/>
        </w:rPr>
        <w:t xml:space="preserve"> </w:t>
      </w:r>
      <w:r w:rsidRPr="006A7438">
        <w:rPr>
          <w:sz w:val="28"/>
          <w:szCs w:val="28"/>
        </w:rPr>
        <w:t>«Интернет»</w:t>
      </w:r>
      <w:r w:rsidRPr="006A7438">
        <w:rPr>
          <w:spacing w:val="68"/>
          <w:sz w:val="28"/>
          <w:szCs w:val="28"/>
        </w:rPr>
        <w:t xml:space="preserve"> </w:t>
      </w:r>
      <w:r w:rsidRPr="006A7438">
        <w:rPr>
          <w:sz w:val="28"/>
          <w:szCs w:val="28"/>
        </w:rPr>
        <w:t>не</w:t>
      </w:r>
      <w:r w:rsidRPr="006A7438">
        <w:rPr>
          <w:spacing w:val="68"/>
          <w:sz w:val="28"/>
          <w:szCs w:val="28"/>
        </w:rPr>
        <w:t xml:space="preserve"> </w:t>
      </w:r>
      <w:r w:rsidR="00C92ACB" w:rsidRPr="006A7438">
        <w:rPr>
          <w:sz w:val="28"/>
          <w:szCs w:val="28"/>
        </w:rPr>
        <w:t>позднее</w:t>
      </w:r>
      <w:r w:rsidRPr="006A7438">
        <w:rPr>
          <w:sz w:val="28"/>
          <w:szCs w:val="28"/>
        </w:rPr>
        <w:t xml:space="preserve">  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10</w:t>
      </w:r>
      <w:r w:rsidRPr="006A7438">
        <w:rPr>
          <w:spacing w:val="1"/>
          <w:sz w:val="28"/>
          <w:szCs w:val="28"/>
        </w:rPr>
        <w:t xml:space="preserve"> </w:t>
      </w:r>
      <w:r w:rsidRPr="006A7438">
        <w:rPr>
          <w:sz w:val="28"/>
          <w:szCs w:val="28"/>
        </w:rPr>
        <w:t>рабочих</w:t>
      </w:r>
      <w:r w:rsidRPr="006A7438">
        <w:rPr>
          <w:spacing w:val="48"/>
          <w:sz w:val="28"/>
          <w:szCs w:val="28"/>
        </w:rPr>
        <w:t xml:space="preserve"> </w:t>
      </w:r>
      <w:r w:rsidRPr="006A7438">
        <w:rPr>
          <w:sz w:val="28"/>
          <w:szCs w:val="28"/>
        </w:rPr>
        <w:t>дней</w:t>
      </w:r>
      <w:r w:rsidRPr="006A7438">
        <w:rPr>
          <w:spacing w:val="30"/>
          <w:sz w:val="28"/>
          <w:szCs w:val="28"/>
        </w:rPr>
        <w:t xml:space="preserve"> </w:t>
      </w:r>
      <w:r w:rsidRPr="006A7438">
        <w:rPr>
          <w:sz w:val="28"/>
          <w:szCs w:val="28"/>
        </w:rPr>
        <w:t>посл</w:t>
      </w:r>
      <w:r w:rsidR="00C92ACB" w:rsidRPr="006A7438">
        <w:rPr>
          <w:sz w:val="28"/>
          <w:szCs w:val="28"/>
        </w:rPr>
        <w:t>е</w:t>
      </w:r>
      <w:r w:rsidRPr="006A7438">
        <w:rPr>
          <w:spacing w:val="13"/>
          <w:sz w:val="28"/>
          <w:szCs w:val="28"/>
        </w:rPr>
        <w:t xml:space="preserve"> </w:t>
      </w:r>
      <w:r w:rsidR="00C92ACB" w:rsidRPr="006A7438">
        <w:rPr>
          <w:sz w:val="28"/>
          <w:szCs w:val="28"/>
        </w:rPr>
        <w:t>п</w:t>
      </w:r>
      <w:r w:rsidRPr="006A7438">
        <w:rPr>
          <w:sz w:val="28"/>
          <w:szCs w:val="28"/>
        </w:rPr>
        <w:t>одведения</w:t>
      </w:r>
      <w:r w:rsidRPr="006A7438">
        <w:rPr>
          <w:spacing w:val="46"/>
          <w:sz w:val="28"/>
          <w:szCs w:val="28"/>
        </w:rPr>
        <w:t xml:space="preserve"> </w:t>
      </w:r>
      <w:r w:rsidRPr="006A7438">
        <w:rPr>
          <w:sz w:val="28"/>
          <w:szCs w:val="28"/>
        </w:rPr>
        <w:t>итогов.</w:t>
      </w:r>
    </w:p>
    <w:p w:rsidR="008640E5" w:rsidRPr="00012CAF" w:rsidRDefault="008640E5">
      <w:pPr>
        <w:pStyle w:val="a3"/>
        <w:rPr>
          <w:sz w:val="20"/>
        </w:rPr>
      </w:pPr>
    </w:p>
    <w:p w:rsidR="008640E5" w:rsidRPr="00012CAF" w:rsidRDefault="008640E5">
      <w:pPr>
        <w:pStyle w:val="a3"/>
        <w:rPr>
          <w:sz w:val="20"/>
        </w:rPr>
      </w:pPr>
    </w:p>
    <w:p w:rsidR="008640E5" w:rsidRPr="00012CAF" w:rsidRDefault="008640E5">
      <w:pPr>
        <w:pStyle w:val="a3"/>
        <w:rPr>
          <w:sz w:val="20"/>
        </w:rPr>
      </w:pPr>
    </w:p>
    <w:p w:rsidR="008640E5" w:rsidRPr="00012CAF" w:rsidRDefault="0002728E">
      <w:pPr>
        <w:pStyle w:val="a3"/>
        <w:spacing w:before="3"/>
        <w:rPr>
          <w:sz w:val="15"/>
        </w:rPr>
      </w:pPr>
      <w:r w:rsidRPr="0002728E">
        <w:pict>
          <v:shape id="_x0000_s1214" style="position:absolute;margin-left:267.6pt;margin-top:11.1pt;width:155.55pt;height:.1pt;z-index:-251658752;mso-wrap-distance-left:0;mso-wrap-distance-right:0;mso-position-horizontal-relative:page" coordorigin="5352,222" coordsize="3111,0" path="m5352,222r3111,e" filled="f" strokecolor="#707070" strokeweight=".25397mm">
            <v:path arrowok="t"/>
            <w10:wrap type="topAndBottom" anchorx="page"/>
          </v:shape>
        </w:pict>
      </w:r>
    </w:p>
    <w:p w:rsidR="008640E5" w:rsidRPr="00012CAF" w:rsidRDefault="008640E5" w:rsidP="00662A40">
      <w:pPr>
        <w:jc w:val="center"/>
        <w:rPr>
          <w:sz w:val="15"/>
        </w:rPr>
        <w:sectPr w:rsidR="008640E5" w:rsidRPr="00012CAF">
          <w:type w:val="continuous"/>
          <w:pgSz w:w="12050" w:h="16950"/>
          <w:pgMar w:top="920" w:right="240" w:bottom="280" w:left="1660" w:header="720" w:footer="720" w:gutter="0"/>
          <w:cols w:space="720"/>
        </w:sectPr>
      </w:pPr>
    </w:p>
    <w:p w:rsidR="00C208AC" w:rsidRPr="00C208AC" w:rsidRDefault="00C208AC" w:rsidP="00C208AC">
      <w:pPr>
        <w:contextualSpacing/>
        <w:jc w:val="right"/>
        <w:rPr>
          <w:b/>
        </w:rPr>
      </w:pPr>
      <w:r w:rsidRPr="00C208AC">
        <w:rPr>
          <w:b/>
        </w:rPr>
        <w:lastRenderedPageBreak/>
        <w:t>Приложение 1</w:t>
      </w:r>
    </w:p>
    <w:p w:rsidR="00C208AC" w:rsidRDefault="00C208AC" w:rsidP="00C208AC">
      <w:pPr>
        <w:contextualSpacing/>
        <w:jc w:val="right"/>
      </w:pPr>
      <w:r>
        <w:t xml:space="preserve">К Порядку проведения мониторинга </w:t>
      </w:r>
    </w:p>
    <w:p w:rsidR="00C208AC" w:rsidRDefault="00C208AC" w:rsidP="00C208AC">
      <w:pPr>
        <w:contextualSpacing/>
        <w:jc w:val="right"/>
      </w:pPr>
      <w:r>
        <w:t>Качества финансового менеджмента</w:t>
      </w:r>
    </w:p>
    <w:p w:rsidR="00C208AC" w:rsidRDefault="00C208AC" w:rsidP="00C208AC">
      <w:pPr>
        <w:jc w:val="center"/>
      </w:pPr>
    </w:p>
    <w:p w:rsidR="00C208AC" w:rsidRPr="00C208AC" w:rsidRDefault="00C208AC" w:rsidP="00C208AC">
      <w:pPr>
        <w:jc w:val="center"/>
        <w:rPr>
          <w:b/>
        </w:rPr>
      </w:pPr>
      <w:r w:rsidRPr="00C208AC">
        <w:rPr>
          <w:b/>
        </w:rPr>
        <w:t>Показатели, характеризующие качество финансового менеджмента</w:t>
      </w:r>
    </w:p>
    <w:tbl>
      <w:tblPr>
        <w:tblStyle w:val="ab"/>
        <w:tblW w:w="0" w:type="auto"/>
        <w:tblLook w:val="04A0"/>
      </w:tblPr>
      <w:tblGrid>
        <w:gridCol w:w="597"/>
        <w:gridCol w:w="6"/>
        <w:gridCol w:w="2237"/>
        <w:gridCol w:w="1083"/>
        <w:gridCol w:w="3007"/>
        <w:gridCol w:w="3541"/>
        <w:gridCol w:w="1540"/>
        <w:gridCol w:w="6"/>
        <w:gridCol w:w="6"/>
        <w:gridCol w:w="1095"/>
        <w:gridCol w:w="2498"/>
      </w:tblGrid>
      <w:tr w:rsidR="00C208AC" w:rsidTr="00C208AC">
        <w:trPr>
          <w:trHeight w:val="1277"/>
        </w:trPr>
        <w:tc>
          <w:tcPr>
            <w:tcW w:w="597" w:type="dxa"/>
          </w:tcPr>
          <w:p w:rsidR="00C208AC" w:rsidRDefault="00C208AC" w:rsidP="00C208C9">
            <w:pPr>
              <w:jc w:val="center"/>
              <w:rPr>
                <w:sz w:val="18"/>
              </w:rPr>
            </w:pPr>
          </w:p>
          <w:p w:rsidR="00C208AC" w:rsidRPr="006031A6" w:rsidRDefault="00C208AC" w:rsidP="00C208C9">
            <w:pPr>
              <w:jc w:val="center"/>
              <w:rPr>
                <w:sz w:val="18"/>
              </w:rPr>
            </w:pPr>
            <w:r w:rsidRPr="006031A6">
              <w:rPr>
                <w:sz w:val="18"/>
              </w:rPr>
              <w:t>№</w:t>
            </w:r>
          </w:p>
          <w:p w:rsidR="00C208AC" w:rsidRPr="006031A6" w:rsidRDefault="00C208AC" w:rsidP="00C208C9">
            <w:pPr>
              <w:jc w:val="center"/>
              <w:rPr>
                <w:sz w:val="18"/>
              </w:rPr>
            </w:pPr>
            <w:r w:rsidRPr="006031A6">
              <w:rPr>
                <w:sz w:val="18"/>
              </w:rPr>
              <w:t>п.п</w:t>
            </w:r>
          </w:p>
        </w:tc>
        <w:tc>
          <w:tcPr>
            <w:tcW w:w="2243" w:type="dxa"/>
            <w:gridSpan w:val="2"/>
          </w:tcPr>
          <w:p w:rsidR="00C208AC" w:rsidRDefault="00C208AC" w:rsidP="00C208C9">
            <w:pPr>
              <w:jc w:val="center"/>
              <w:rPr>
                <w:sz w:val="18"/>
              </w:rPr>
            </w:pPr>
          </w:p>
          <w:p w:rsidR="00C208AC" w:rsidRPr="006031A6" w:rsidRDefault="00C208AC" w:rsidP="00C208C9">
            <w:pPr>
              <w:jc w:val="center"/>
              <w:rPr>
                <w:sz w:val="18"/>
              </w:rPr>
            </w:pPr>
            <w:r w:rsidRPr="006031A6">
              <w:rPr>
                <w:sz w:val="18"/>
              </w:rPr>
              <w:t>Наименование показателя</w:t>
            </w:r>
          </w:p>
        </w:tc>
        <w:tc>
          <w:tcPr>
            <w:tcW w:w="1083" w:type="dxa"/>
          </w:tcPr>
          <w:p w:rsidR="00C208AC" w:rsidRDefault="00C208AC" w:rsidP="00C208C9">
            <w:pPr>
              <w:jc w:val="center"/>
              <w:rPr>
                <w:sz w:val="18"/>
              </w:rPr>
            </w:pPr>
          </w:p>
          <w:p w:rsidR="00C208AC" w:rsidRPr="006031A6" w:rsidRDefault="00C208AC" w:rsidP="00C208C9">
            <w:pPr>
              <w:jc w:val="center"/>
              <w:rPr>
                <w:sz w:val="18"/>
              </w:rPr>
            </w:pPr>
            <w:r w:rsidRPr="006031A6">
              <w:rPr>
                <w:sz w:val="18"/>
              </w:rPr>
              <w:t>Код показателя</w:t>
            </w:r>
          </w:p>
        </w:tc>
        <w:tc>
          <w:tcPr>
            <w:tcW w:w="3007" w:type="dxa"/>
          </w:tcPr>
          <w:p w:rsidR="00C208AC" w:rsidRDefault="00C208AC" w:rsidP="00C208C9">
            <w:pPr>
              <w:jc w:val="center"/>
              <w:rPr>
                <w:sz w:val="18"/>
              </w:rPr>
            </w:pPr>
          </w:p>
          <w:p w:rsidR="00C208AC" w:rsidRPr="006031A6" w:rsidRDefault="00C208AC" w:rsidP="00C208C9">
            <w:pPr>
              <w:jc w:val="center"/>
              <w:rPr>
                <w:sz w:val="18"/>
              </w:rPr>
            </w:pPr>
            <w:r w:rsidRPr="006031A6">
              <w:rPr>
                <w:sz w:val="18"/>
              </w:rPr>
              <w:t>Источники информации, используемые для расчета оценки показателя</w:t>
            </w:r>
          </w:p>
        </w:tc>
        <w:tc>
          <w:tcPr>
            <w:tcW w:w="3541" w:type="dxa"/>
          </w:tcPr>
          <w:p w:rsidR="00C208AC" w:rsidRDefault="00C208AC" w:rsidP="00C208C9">
            <w:pPr>
              <w:jc w:val="center"/>
              <w:rPr>
                <w:sz w:val="18"/>
              </w:rPr>
            </w:pPr>
          </w:p>
          <w:p w:rsidR="00C208AC" w:rsidRPr="006031A6" w:rsidRDefault="00C208AC" w:rsidP="00C208C9">
            <w:pPr>
              <w:jc w:val="center"/>
              <w:rPr>
                <w:sz w:val="18"/>
              </w:rPr>
            </w:pPr>
            <w:r w:rsidRPr="006031A6">
              <w:rPr>
                <w:sz w:val="18"/>
              </w:rPr>
              <w:t>Расчет показателя и параметра его оценки (</w:t>
            </w:r>
            <w:r w:rsidRPr="006031A6">
              <w:rPr>
                <w:sz w:val="18"/>
                <w:lang w:val="en-US"/>
              </w:rPr>
              <w:t>Pij</w:t>
            </w:r>
            <w:r w:rsidRPr="006031A6">
              <w:rPr>
                <w:sz w:val="18"/>
              </w:rPr>
              <w:t>)</w:t>
            </w:r>
          </w:p>
        </w:tc>
        <w:tc>
          <w:tcPr>
            <w:tcW w:w="1552" w:type="dxa"/>
            <w:gridSpan w:val="3"/>
          </w:tcPr>
          <w:p w:rsidR="00C208AC" w:rsidRPr="006031A6" w:rsidRDefault="00C208AC" w:rsidP="00C208C9">
            <w:pPr>
              <w:jc w:val="center"/>
              <w:rPr>
                <w:sz w:val="18"/>
              </w:rPr>
            </w:pPr>
            <w:r w:rsidRPr="006031A6">
              <w:rPr>
                <w:sz w:val="18"/>
              </w:rPr>
              <w:t>Оценка показателя в балах</w:t>
            </w:r>
          </w:p>
          <w:p w:rsidR="00C208AC" w:rsidRPr="00C208C9" w:rsidRDefault="00C208AC" w:rsidP="00C208C9">
            <w:pPr>
              <w:jc w:val="center"/>
              <w:rPr>
                <w:sz w:val="24"/>
                <w:szCs w:val="24"/>
              </w:rPr>
            </w:pPr>
            <w:r w:rsidRPr="00C208C9">
              <w:rPr>
                <w:sz w:val="24"/>
                <w:szCs w:val="24"/>
              </w:rPr>
              <w:t>(</w:t>
            </w:r>
            <w:r w:rsidR="00C208C9">
              <w:rPr>
                <w:sz w:val="24"/>
                <w:szCs w:val="24"/>
                <w:lang w:val="en-US"/>
              </w:rPr>
              <w:t>Ep</w:t>
            </w:r>
            <w:r w:rsidR="00C208C9" w:rsidRPr="006031A6">
              <w:rPr>
                <w:sz w:val="18"/>
                <w:lang w:val="en-US"/>
              </w:rPr>
              <w:t>ij</w:t>
            </w:r>
            <w:r w:rsidRPr="00C208C9">
              <w:rPr>
                <w:sz w:val="24"/>
                <w:szCs w:val="24"/>
              </w:rPr>
              <w:t>)</w:t>
            </w:r>
          </w:p>
        </w:tc>
        <w:tc>
          <w:tcPr>
            <w:tcW w:w="1095" w:type="dxa"/>
          </w:tcPr>
          <w:p w:rsidR="00C208AC" w:rsidRDefault="00C208AC" w:rsidP="00C208C9">
            <w:pPr>
              <w:jc w:val="center"/>
              <w:rPr>
                <w:sz w:val="18"/>
              </w:rPr>
            </w:pPr>
          </w:p>
          <w:p w:rsidR="00C208AC" w:rsidRPr="006031A6" w:rsidRDefault="00C208AC" w:rsidP="00C208C9">
            <w:pPr>
              <w:jc w:val="center"/>
              <w:rPr>
                <w:sz w:val="18"/>
              </w:rPr>
            </w:pPr>
            <w:r w:rsidRPr="006031A6">
              <w:rPr>
                <w:sz w:val="18"/>
              </w:rPr>
              <w:t>Отчетный период</w:t>
            </w:r>
          </w:p>
        </w:tc>
        <w:tc>
          <w:tcPr>
            <w:tcW w:w="2498" w:type="dxa"/>
          </w:tcPr>
          <w:p w:rsidR="00C208AC" w:rsidRPr="006031A6" w:rsidRDefault="00C208AC" w:rsidP="00C208C9">
            <w:pPr>
              <w:jc w:val="center"/>
              <w:rPr>
                <w:sz w:val="18"/>
              </w:rPr>
            </w:pPr>
            <w:r w:rsidRPr="006031A6">
              <w:rPr>
                <w:sz w:val="18"/>
              </w:rPr>
              <w:t>Комментарий</w:t>
            </w:r>
          </w:p>
        </w:tc>
      </w:tr>
      <w:tr w:rsidR="00C208AC" w:rsidTr="00C208AC">
        <w:tc>
          <w:tcPr>
            <w:tcW w:w="597" w:type="dxa"/>
          </w:tcPr>
          <w:p w:rsidR="00C208AC" w:rsidRPr="006031A6" w:rsidRDefault="00C208AC" w:rsidP="00C208C9">
            <w:pPr>
              <w:jc w:val="center"/>
              <w:rPr>
                <w:sz w:val="18"/>
              </w:rPr>
            </w:pPr>
          </w:p>
        </w:tc>
        <w:tc>
          <w:tcPr>
            <w:tcW w:w="9874" w:type="dxa"/>
            <w:gridSpan w:val="5"/>
          </w:tcPr>
          <w:p w:rsidR="00C208AC" w:rsidRPr="006031A6" w:rsidRDefault="00C208AC" w:rsidP="00C208C9">
            <w:pPr>
              <w:rPr>
                <w:sz w:val="18"/>
              </w:rPr>
            </w:pPr>
            <w:r w:rsidRPr="006031A6">
              <w:rPr>
                <w:sz w:val="18"/>
              </w:rPr>
              <w:t>Максимальная суммарная оценка качества финансового менеджмента</w:t>
            </w:r>
          </w:p>
        </w:tc>
        <w:tc>
          <w:tcPr>
            <w:tcW w:w="1552" w:type="dxa"/>
            <w:gridSpan w:val="3"/>
          </w:tcPr>
          <w:p w:rsidR="00C208AC" w:rsidRPr="006031A6" w:rsidRDefault="00C208AC" w:rsidP="00C208C9">
            <w:pPr>
              <w:jc w:val="center"/>
              <w:rPr>
                <w:sz w:val="18"/>
              </w:rPr>
            </w:pPr>
            <w:r w:rsidRPr="006031A6">
              <w:rPr>
                <w:sz w:val="18"/>
              </w:rPr>
              <w:t>100</w:t>
            </w:r>
          </w:p>
        </w:tc>
        <w:tc>
          <w:tcPr>
            <w:tcW w:w="1095" w:type="dxa"/>
          </w:tcPr>
          <w:p w:rsidR="00C208AC" w:rsidRPr="006031A6" w:rsidRDefault="00C208AC" w:rsidP="00C208C9">
            <w:pPr>
              <w:jc w:val="center"/>
              <w:rPr>
                <w:sz w:val="18"/>
              </w:rPr>
            </w:pPr>
          </w:p>
        </w:tc>
        <w:tc>
          <w:tcPr>
            <w:tcW w:w="2498" w:type="dxa"/>
          </w:tcPr>
          <w:p w:rsidR="00C208AC" w:rsidRPr="006031A6" w:rsidRDefault="00C208AC" w:rsidP="00C208C9">
            <w:pPr>
              <w:jc w:val="center"/>
              <w:rPr>
                <w:sz w:val="18"/>
              </w:rPr>
            </w:pPr>
          </w:p>
        </w:tc>
      </w:tr>
      <w:tr w:rsidR="00C208AC" w:rsidTr="00C208AC">
        <w:trPr>
          <w:trHeight w:val="2456"/>
        </w:trPr>
        <w:tc>
          <w:tcPr>
            <w:tcW w:w="597" w:type="dxa"/>
            <w:vMerge w:val="restart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1</w:t>
            </w:r>
          </w:p>
        </w:tc>
        <w:tc>
          <w:tcPr>
            <w:tcW w:w="2243" w:type="dxa"/>
            <w:gridSpan w:val="2"/>
            <w:vMerge w:val="restart"/>
            <w:tcBorders>
              <w:right w:val="single" w:sz="4" w:space="0" w:color="auto"/>
            </w:tcBorders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Соблюдение сроков представления обоснований бюджетных ассигнований на очередной финансовый год и плановый период (далее – ОБАС) в комитет по финансам</w:t>
            </w:r>
          </w:p>
        </w:tc>
        <w:tc>
          <w:tcPr>
            <w:tcW w:w="10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  <w:lang w:val="en-US"/>
              </w:rPr>
              <w:t>P</w:t>
            </w:r>
            <w:r w:rsidRPr="00E46788">
              <w:rPr>
                <w:sz w:val="18"/>
                <w:szCs w:val="18"/>
              </w:rPr>
              <w:t>₁</w:t>
            </w:r>
          </w:p>
        </w:tc>
        <w:tc>
          <w:tcPr>
            <w:tcW w:w="3007" w:type="dxa"/>
            <w:vMerge w:val="restart"/>
            <w:tcBorders>
              <w:left w:val="single" w:sz="4" w:space="0" w:color="auto"/>
            </w:tcBorders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 xml:space="preserve">Распоряжение администрации </w:t>
            </w:r>
            <w:r w:rsidR="00C208C9" w:rsidRPr="00C208C9">
              <w:rPr>
                <w:sz w:val="18"/>
                <w:szCs w:val="18"/>
              </w:rPr>
              <w:t xml:space="preserve">Тунгокоченского муниципального округа </w:t>
            </w:r>
            <w:r w:rsidRPr="00E46788">
              <w:rPr>
                <w:sz w:val="18"/>
                <w:szCs w:val="18"/>
              </w:rPr>
              <w:t xml:space="preserve">«Об организационном плане работы по разработке прогноза социально-экономического развития </w:t>
            </w:r>
            <w:r w:rsidR="00C208C9" w:rsidRPr="00C208C9">
              <w:rPr>
                <w:sz w:val="18"/>
                <w:szCs w:val="18"/>
              </w:rPr>
              <w:t>Тунгокоченского муниципального округа</w:t>
            </w:r>
            <w:r w:rsidRPr="00C208C9">
              <w:rPr>
                <w:sz w:val="18"/>
                <w:szCs w:val="18"/>
              </w:rPr>
              <w:t>, проекта бюджета</w:t>
            </w:r>
            <w:r w:rsidRPr="00E46788">
              <w:rPr>
                <w:sz w:val="18"/>
                <w:szCs w:val="18"/>
              </w:rPr>
              <w:t xml:space="preserve"> </w:t>
            </w:r>
            <w:r w:rsidR="00C208C9" w:rsidRPr="00C208C9">
              <w:rPr>
                <w:sz w:val="18"/>
                <w:szCs w:val="18"/>
              </w:rPr>
              <w:t>Тунгокоченского муниципального округа</w:t>
            </w:r>
            <w:r w:rsidRPr="00C208C9">
              <w:rPr>
                <w:sz w:val="18"/>
                <w:szCs w:val="18"/>
              </w:rPr>
              <w:t xml:space="preserve"> </w:t>
            </w:r>
            <w:r w:rsidRPr="00E46788">
              <w:rPr>
                <w:sz w:val="18"/>
                <w:szCs w:val="18"/>
              </w:rPr>
              <w:t>на очередной финансовый год и плановый период»;</w:t>
            </w:r>
          </w:p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8C00CD">
              <w:rPr>
                <w:sz w:val="18"/>
                <w:szCs w:val="18"/>
              </w:rPr>
              <w:t>Письмо комитета по финансам</w:t>
            </w:r>
            <w:r w:rsidRPr="00E46788">
              <w:rPr>
                <w:sz w:val="18"/>
                <w:szCs w:val="18"/>
              </w:rPr>
              <w:t xml:space="preserve"> «О предварительных предельных объемах бюджетных ассигнований на очередной финансовый год и плановый период»;</w:t>
            </w:r>
          </w:p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Письма ГРБС «</w:t>
            </w:r>
          </w:p>
        </w:tc>
        <w:tc>
          <w:tcPr>
            <w:tcW w:w="3541" w:type="dxa"/>
            <w:tcBorders>
              <w:bottom w:val="single" w:sz="4" w:space="0" w:color="auto"/>
            </w:tcBorders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  <w:lang w:val="en-US"/>
              </w:rPr>
              <w:t>P</w:t>
            </w:r>
            <w:r w:rsidRPr="00E46788">
              <w:rPr>
                <w:sz w:val="18"/>
                <w:szCs w:val="18"/>
              </w:rPr>
              <w:t xml:space="preserve">₁ - количество дней отклонения даты регистрации в комитет по финансам письма ГРБС о предоставлении ОБАС от установленной даты представления ОБАС </w:t>
            </w:r>
          </w:p>
        </w:tc>
        <w:tc>
          <w:tcPr>
            <w:tcW w:w="1552" w:type="dxa"/>
            <w:gridSpan w:val="3"/>
            <w:tcBorders>
              <w:bottom w:val="single" w:sz="4" w:space="0" w:color="auto"/>
            </w:tcBorders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  <w:vMerge w:val="restart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год</w:t>
            </w:r>
          </w:p>
        </w:tc>
        <w:tc>
          <w:tcPr>
            <w:tcW w:w="2498" w:type="dxa"/>
            <w:vMerge w:val="restart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Показатель характеризует своевременность предоставления ОБАС в комитет по финансам</w:t>
            </w:r>
          </w:p>
        </w:tc>
      </w:tr>
      <w:tr w:rsidR="00C208AC" w:rsidTr="00C208AC">
        <w:trPr>
          <w:trHeight w:val="431"/>
        </w:trPr>
        <w:tc>
          <w:tcPr>
            <w:tcW w:w="597" w:type="dxa"/>
            <w:vMerge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2"/>
            <w:vMerge/>
            <w:tcBorders>
              <w:right w:val="single" w:sz="4" w:space="0" w:color="auto"/>
            </w:tcBorders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3007" w:type="dxa"/>
            <w:vMerge/>
            <w:tcBorders>
              <w:left w:val="single" w:sz="4" w:space="0" w:color="auto"/>
            </w:tcBorders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3541" w:type="dxa"/>
            <w:tcBorders>
              <w:top w:val="single" w:sz="4" w:space="0" w:color="auto"/>
              <w:bottom w:val="single" w:sz="4" w:space="0" w:color="auto"/>
            </w:tcBorders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  <w:lang w:val="en-US"/>
              </w:rPr>
              <w:t>P</w:t>
            </w:r>
            <w:r w:rsidRPr="00E46788">
              <w:rPr>
                <w:sz w:val="18"/>
                <w:szCs w:val="18"/>
              </w:rPr>
              <w:t>₁ = 0</w:t>
            </w:r>
          </w:p>
        </w:tc>
        <w:tc>
          <w:tcPr>
            <w:tcW w:w="1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100</w:t>
            </w:r>
          </w:p>
        </w:tc>
        <w:tc>
          <w:tcPr>
            <w:tcW w:w="1095" w:type="dxa"/>
            <w:vMerge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2498" w:type="dxa"/>
            <w:vMerge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</w:tr>
      <w:tr w:rsidR="00C208AC" w:rsidTr="00C208AC">
        <w:trPr>
          <w:trHeight w:val="63"/>
        </w:trPr>
        <w:tc>
          <w:tcPr>
            <w:tcW w:w="597" w:type="dxa"/>
            <w:vMerge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2"/>
            <w:vMerge/>
            <w:tcBorders>
              <w:right w:val="single" w:sz="4" w:space="0" w:color="auto"/>
            </w:tcBorders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8AC" w:rsidRPr="00E46788" w:rsidRDefault="00C208AC" w:rsidP="00C208C9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007" w:type="dxa"/>
            <w:vMerge/>
            <w:tcBorders>
              <w:left w:val="single" w:sz="4" w:space="0" w:color="auto"/>
            </w:tcBorders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3541" w:type="dxa"/>
            <w:tcBorders>
              <w:top w:val="single" w:sz="4" w:space="0" w:color="auto"/>
            </w:tcBorders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  <w:lang w:val="en-US"/>
              </w:rPr>
              <w:t>P</w:t>
            </w:r>
            <w:r w:rsidRPr="00E46788">
              <w:rPr>
                <w:sz w:val="18"/>
                <w:szCs w:val="18"/>
              </w:rPr>
              <w:t>₁ &gt; 1</w:t>
            </w:r>
          </w:p>
        </w:tc>
        <w:tc>
          <w:tcPr>
            <w:tcW w:w="15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0</w:t>
            </w:r>
          </w:p>
        </w:tc>
        <w:tc>
          <w:tcPr>
            <w:tcW w:w="1095" w:type="dxa"/>
            <w:vMerge/>
            <w:tcBorders>
              <w:left w:val="single" w:sz="4" w:space="0" w:color="auto"/>
            </w:tcBorders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2498" w:type="dxa"/>
            <w:vMerge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4"/>
        </w:trPr>
        <w:tc>
          <w:tcPr>
            <w:tcW w:w="597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2</w:t>
            </w: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 xml:space="preserve">Доля неиспользованных лимитов бюджетных обязательств в общей сумме расходов главного распорядителя бюджетных средств (за исключением межбюджетных трансфертов из других бюджетов бюджетной системы РФ, безвозмездных поступлений от физических и юридических лиц, имеющих целевое 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lastRenderedPageBreak/>
              <w:t>назначение, средств Резервного фонда и других резервов, предусмотренных для распределения между главными распорядителями), с учетом особенностей исполнения решения о бюджете в текущем финансовом году</w:t>
            </w:r>
          </w:p>
        </w:tc>
        <w:tc>
          <w:tcPr>
            <w:tcW w:w="1083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  <w:lang w:val="en-US"/>
              </w:rPr>
              <w:lastRenderedPageBreak/>
              <w:t>P₂</w:t>
            </w:r>
          </w:p>
        </w:tc>
        <w:tc>
          <w:tcPr>
            <w:tcW w:w="3007" w:type="dxa"/>
          </w:tcPr>
          <w:p w:rsidR="00C208AC" w:rsidRPr="00E46788" w:rsidRDefault="00C735C5" w:rsidP="00C208C9">
            <w:pPr>
              <w:rPr>
                <w:sz w:val="18"/>
                <w:szCs w:val="18"/>
              </w:rPr>
            </w:pPr>
            <w:r w:rsidRPr="008C00CD">
              <w:rPr>
                <w:sz w:val="18"/>
                <w:szCs w:val="18"/>
              </w:rPr>
              <w:t>ПК «Бюджет-смарт</w:t>
            </w:r>
            <w:r w:rsidR="00C208AC" w:rsidRPr="008C00CD">
              <w:rPr>
                <w:sz w:val="18"/>
                <w:szCs w:val="18"/>
              </w:rPr>
              <w:t>»</w:t>
            </w:r>
            <w:r w:rsidR="00C208AC" w:rsidRPr="00E46788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P</w:t>
            </w:r>
            <w:r w:rsidRPr="00E46788"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  <w:t>₂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= Pocт/P* 100%,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где Рост = P - R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Рост - остаток неиспользованных ассигнований,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Р - общая сумма плановых расходов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ГРБС,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R - произведенные главным распорядителем бюджетных средств расходы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 xml:space="preserve">Год </w:t>
            </w:r>
          </w:p>
        </w:tc>
        <w:tc>
          <w:tcPr>
            <w:tcW w:w="2498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показатель характеризует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качество использования лимитов бюджетных обязательств главным распорядителем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бюджетных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средств</w:t>
            </w: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15"/>
        </w:trPr>
        <w:tc>
          <w:tcPr>
            <w:tcW w:w="597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3007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Р₂≤10%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100</w:t>
            </w:r>
          </w:p>
        </w:tc>
        <w:tc>
          <w:tcPr>
            <w:tcW w:w="1095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2498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97"/>
        </w:trPr>
        <w:tc>
          <w:tcPr>
            <w:tcW w:w="597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3007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Р₂&gt;10%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0</w:t>
            </w:r>
          </w:p>
        </w:tc>
        <w:tc>
          <w:tcPr>
            <w:tcW w:w="1095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2498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46"/>
        </w:trPr>
        <w:tc>
          <w:tcPr>
            <w:tcW w:w="597" w:type="dxa"/>
          </w:tcPr>
          <w:p w:rsidR="00C208AC" w:rsidRPr="00E46788" w:rsidRDefault="003A3DE0" w:rsidP="00C208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Отклонение первоначального плана главного распорядителя по расходам от уточненного плана (за исключением межбюджетных трансфертов из других бюджетов бюджетной системы РФ, безвозмездных поступлений от физических и юридических лиц. имеющих целевое назначение, средств Резервного фонда и других резервов. предусмотренных для распределения между главными распорядителями), с учетом особенностей исполнения решения о бюджете в текущем финансовом году</w:t>
            </w:r>
          </w:p>
        </w:tc>
        <w:tc>
          <w:tcPr>
            <w:tcW w:w="1083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Р</w:t>
            </w:r>
            <w:r w:rsidRPr="00E46788">
              <w:rPr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3007" w:type="dxa"/>
          </w:tcPr>
          <w:p w:rsidR="00C208AC" w:rsidRPr="00E46788" w:rsidRDefault="003A3DE0" w:rsidP="00C208C9">
            <w:pPr>
              <w:rPr>
                <w:sz w:val="18"/>
                <w:szCs w:val="18"/>
                <w:lang w:val="en-US"/>
              </w:rPr>
            </w:pPr>
            <w:r w:rsidRPr="008C00CD">
              <w:rPr>
                <w:sz w:val="18"/>
                <w:szCs w:val="18"/>
              </w:rPr>
              <w:t>ПК «Бюджет-смарт»</w:t>
            </w:r>
            <w:r w:rsidRPr="00E46788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color w:val="000000"/>
                <w:sz w:val="18"/>
                <w:szCs w:val="18"/>
                <w:shd w:val="clear" w:color="auto" w:fill="F0F2F5"/>
              </w:rPr>
            </w:pP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  <w:vertAlign w:val="subscript"/>
              </w:rPr>
              <w:t>5</w:t>
            </w:r>
            <w:r>
              <w:rPr>
                <w:sz w:val="18"/>
                <w:szCs w:val="18"/>
              </w:rPr>
              <w:t>=((</w:t>
            </w:r>
            <w:r>
              <w:rPr>
                <w:sz w:val="18"/>
                <w:szCs w:val="18"/>
                <w:lang w:val="en-US"/>
              </w:rPr>
              <w:t>R</w:t>
            </w:r>
            <w:r w:rsidRPr="00773FB5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  <w:lang w:val="en-US"/>
              </w:rPr>
              <w:t>S</w:t>
            </w:r>
            <w:r w:rsidRPr="00773FB5">
              <w:rPr>
                <w:sz w:val="18"/>
                <w:szCs w:val="18"/>
              </w:rPr>
              <w:t>)/</w:t>
            </w:r>
            <w:r>
              <w:rPr>
                <w:sz w:val="18"/>
                <w:szCs w:val="18"/>
                <w:lang w:val="en-US"/>
              </w:rPr>
              <w:t>S</w:t>
            </w:r>
            <w:r w:rsidRPr="00773FB5">
              <w:rPr>
                <w:sz w:val="18"/>
                <w:szCs w:val="18"/>
              </w:rPr>
              <w:t>)*100%</w:t>
            </w:r>
            <w:r>
              <w:rPr>
                <w:sz w:val="18"/>
                <w:szCs w:val="18"/>
              </w:rPr>
              <w:t>, где:</w:t>
            </w:r>
          </w:p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R - объем уточненного плана главного распорядителя по расходам (за исключением межбюджетных трансфертов из других бюджетов бюджетной системы РФ, безвозмездных поступлений от физических и юридических лиц, имеющих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Целевое назначение, средств Резервного фонда и других резервов, предусмотренных для распределения между главными распорядителями), рублей,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S - объем первоначального плана главного распорядителя по расходам (за исключением межбюджетных трансфертов из других бюджетов бюджетной системы РФ, безвозмездных поступлений от физических и юридических лиц, имеющих целевое назначение, средств Резервного фона и других резервов, предусмотренных для распределения между главными распорядителями), рублей: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-отклонение не более 5 %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-отклонение не более 10 %, но более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-отклонение не более 20 %, но более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10%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-отклонение более 20 %</w:t>
            </w:r>
          </w:p>
        </w:tc>
        <w:tc>
          <w:tcPr>
            <w:tcW w:w="1552" w:type="dxa"/>
            <w:gridSpan w:val="3"/>
          </w:tcPr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100</w:t>
            </w:r>
          </w:p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70</w:t>
            </w:r>
          </w:p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40</w:t>
            </w:r>
          </w:p>
          <w:p w:rsidR="004E67C5" w:rsidRDefault="004E67C5" w:rsidP="00C208C9">
            <w:pPr>
              <w:rPr>
                <w:sz w:val="18"/>
                <w:szCs w:val="18"/>
              </w:rPr>
            </w:pPr>
          </w:p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10</w:t>
            </w:r>
          </w:p>
        </w:tc>
        <w:tc>
          <w:tcPr>
            <w:tcW w:w="1095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год</w:t>
            </w:r>
          </w:p>
        </w:tc>
        <w:tc>
          <w:tcPr>
            <w:tcW w:w="2498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показатель характеризует качество планирования и расходования ассигнований главным распорядителем бюджетных средств</w:t>
            </w: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97"/>
        </w:trPr>
        <w:tc>
          <w:tcPr>
            <w:tcW w:w="597" w:type="dxa"/>
          </w:tcPr>
          <w:p w:rsidR="00C208AC" w:rsidRPr="00E46788" w:rsidRDefault="00A40648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Доля дебиторской задолженности по расходам в общем</w:t>
            </w:r>
            <w:r w:rsidRPr="00E46788">
              <w:rPr>
                <w:color w:val="000000"/>
                <w:sz w:val="18"/>
                <w:szCs w:val="18"/>
              </w:rPr>
              <w:br/>
              <w:t>объёме расходов</w:t>
            </w:r>
          </w:p>
        </w:tc>
        <w:tc>
          <w:tcPr>
            <w:tcW w:w="1083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bCs/>
                <w:color w:val="000000"/>
                <w:sz w:val="18"/>
                <w:szCs w:val="18"/>
              </w:rPr>
              <w:t>Р6</w:t>
            </w:r>
          </w:p>
        </w:tc>
        <w:tc>
          <w:tcPr>
            <w:tcW w:w="300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Ф орма по ОКУД 0503127 «Отчёт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</w:t>
            </w:r>
            <w:r w:rsidRPr="00E46788">
              <w:rPr>
                <w:color w:val="000000"/>
                <w:sz w:val="18"/>
                <w:szCs w:val="18"/>
              </w:rPr>
              <w:br/>
              <w:t>доходов бюджета»;</w:t>
            </w:r>
            <w:r w:rsidRPr="00E46788">
              <w:rPr>
                <w:color w:val="000000"/>
                <w:sz w:val="18"/>
                <w:szCs w:val="18"/>
              </w:rPr>
              <w:br/>
              <w:t>Форм а по ОКУД 0503169 «Сведения по</w:t>
            </w:r>
            <w:r w:rsidRPr="00E46788">
              <w:rPr>
                <w:color w:val="000000"/>
                <w:sz w:val="18"/>
                <w:szCs w:val="18"/>
              </w:rPr>
              <w:br/>
              <w:t xml:space="preserve">дебиторской и кредиторской </w:t>
            </w:r>
            <w:r w:rsidRPr="00E46788">
              <w:rPr>
                <w:color w:val="000000"/>
                <w:sz w:val="18"/>
                <w:szCs w:val="18"/>
              </w:rPr>
              <w:lastRenderedPageBreak/>
              <w:t>задолженности»</w:t>
            </w:r>
          </w:p>
        </w:tc>
        <w:tc>
          <w:tcPr>
            <w:tcW w:w="3541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lastRenderedPageBreak/>
              <w:t xml:space="preserve">Р6= 100 * ( n / N ) , где: </w:t>
            </w:r>
          </w:p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n - объём дебиторской задолженности по расходам на конец отчётного периода;</w:t>
            </w:r>
            <w:r w:rsidRPr="00E46788">
              <w:rPr>
                <w:color w:val="000000"/>
                <w:sz w:val="18"/>
                <w:szCs w:val="18"/>
              </w:rPr>
              <w:br/>
              <w:t>N - общий объём расходов в отчётном периоде.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2498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показатель характеризует</w:t>
            </w:r>
            <w:r w:rsidRPr="00E46788">
              <w:rPr>
                <w:color w:val="000000"/>
                <w:sz w:val="18"/>
                <w:szCs w:val="18"/>
              </w:rPr>
              <w:br/>
              <w:t>наличие/отсутствие значительного объёма дебиторской задолженности по</w:t>
            </w:r>
            <w:r w:rsidRPr="00E46788">
              <w:rPr>
                <w:color w:val="000000"/>
                <w:sz w:val="18"/>
                <w:szCs w:val="18"/>
              </w:rPr>
              <w:br/>
              <w:t>расходам</w:t>
            </w: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97"/>
        </w:trPr>
        <w:tc>
          <w:tcPr>
            <w:tcW w:w="59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00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Р6 &lt; 5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95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498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97"/>
        </w:trPr>
        <w:tc>
          <w:tcPr>
            <w:tcW w:w="59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00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 xml:space="preserve">5 &lt; Р5&lt; </w:t>
            </w:r>
            <w:r w:rsidRPr="00E46788"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095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498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97"/>
        </w:trPr>
        <w:tc>
          <w:tcPr>
            <w:tcW w:w="59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00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Р6 &gt; 10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95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498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97"/>
        </w:trPr>
        <w:tc>
          <w:tcPr>
            <w:tcW w:w="597" w:type="dxa"/>
          </w:tcPr>
          <w:p w:rsidR="00C208AC" w:rsidRPr="00E46788" w:rsidRDefault="00A40648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Доля кредиторской задолженности по расходам в общем</w:t>
            </w:r>
            <w:r w:rsidRPr="00E46788">
              <w:rPr>
                <w:color w:val="000000"/>
                <w:sz w:val="18"/>
                <w:szCs w:val="18"/>
              </w:rPr>
              <w:br/>
              <w:t>объёме расходов</w:t>
            </w:r>
          </w:p>
        </w:tc>
        <w:tc>
          <w:tcPr>
            <w:tcW w:w="1083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Р7</w:t>
            </w:r>
          </w:p>
        </w:tc>
        <w:tc>
          <w:tcPr>
            <w:tcW w:w="300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Форма по ОКУД 0503128 «Отчёт о принятых бюджетных обязательствах»</w:t>
            </w:r>
          </w:p>
        </w:tc>
        <w:tc>
          <w:tcPr>
            <w:tcW w:w="3541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 xml:space="preserve">Р7 = 100 * (n/N), где: </w:t>
            </w:r>
            <w:r w:rsidRPr="00E46788">
              <w:rPr>
                <w:color w:val="000000"/>
                <w:sz w:val="18"/>
                <w:szCs w:val="18"/>
              </w:rPr>
              <w:br/>
              <w:t>n - объём кредиторской задолженности по расходам на конец отчётного периода;</w:t>
            </w:r>
            <w:r w:rsidRPr="00E46788">
              <w:rPr>
                <w:color w:val="000000"/>
                <w:sz w:val="18"/>
                <w:szCs w:val="18"/>
              </w:rPr>
              <w:br/>
              <w:t>N - общий объём расходов в отчётном периоде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2498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показатель характеризует</w:t>
            </w:r>
            <w:r w:rsidRPr="00E46788">
              <w:rPr>
                <w:color w:val="000000"/>
                <w:sz w:val="18"/>
                <w:szCs w:val="18"/>
              </w:rPr>
              <w:br/>
              <w:t>наличие/отсутствие значительного объёма кредиторской задолженности по</w:t>
            </w:r>
            <w:r w:rsidRPr="00E46788">
              <w:rPr>
                <w:color w:val="000000"/>
                <w:sz w:val="18"/>
                <w:szCs w:val="18"/>
              </w:rPr>
              <w:br/>
              <w:t>расходам</w:t>
            </w: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97"/>
        </w:trPr>
        <w:tc>
          <w:tcPr>
            <w:tcW w:w="59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00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spacing w:line="360" w:lineRule="auto"/>
              <w:rPr>
                <w:sz w:val="18"/>
                <w:szCs w:val="18"/>
              </w:rPr>
            </w:pPr>
            <w:r w:rsidRPr="00E46788">
              <w:rPr>
                <w:rStyle w:val="fontstyle01"/>
                <w:sz w:val="18"/>
                <w:szCs w:val="18"/>
              </w:rPr>
              <w:t>Р</w:t>
            </w:r>
            <w:r w:rsidRPr="00E46788">
              <w:rPr>
                <w:rStyle w:val="fontstyle11"/>
                <w:sz w:val="18"/>
                <w:szCs w:val="18"/>
              </w:rPr>
              <w:t>7=0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95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498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97"/>
        </w:trPr>
        <w:tc>
          <w:tcPr>
            <w:tcW w:w="59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00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rStyle w:val="fontstyle01"/>
                <w:sz w:val="18"/>
                <w:szCs w:val="18"/>
              </w:rPr>
              <w:t>0&lt;  Р</w:t>
            </w:r>
            <w:r w:rsidRPr="00E46788">
              <w:rPr>
                <w:rStyle w:val="fontstyle11"/>
                <w:sz w:val="18"/>
                <w:szCs w:val="18"/>
              </w:rPr>
              <w:t xml:space="preserve">7 </w:t>
            </w:r>
            <w:r w:rsidRPr="00E46788">
              <w:rPr>
                <w:rStyle w:val="fontstyle01"/>
                <w:sz w:val="18"/>
                <w:szCs w:val="18"/>
              </w:rPr>
              <w:t>&lt; 0 ,5</w:t>
            </w:r>
          </w:p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095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498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97"/>
        </w:trPr>
        <w:tc>
          <w:tcPr>
            <w:tcW w:w="59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00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rStyle w:val="fontstyle01"/>
                <w:sz w:val="18"/>
                <w:szCs w:val="18"/>
              </w:rPr>
              <w:t xml:space="preserve">0,5 &lt; </w:t>
            </w:r>
            <w:r w:rsidRPr="00E46788">
              <w:rPr>
                <w:rStyle w:val="fontstyle21"/>
                <w:sz w:val="18"/>
                <w:szCs w:val="18"/>
              </w:rPr>
              <w:t>Р7 &lt; 5</w:t>
            </w:r>
          </w:p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095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498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97"/>
        </w:trPr>
        <w:tc>
          <w:tcPr>
            <w:tcW w:w="59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00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rStyle w:val="fontstyle01"/>
                <w:sz w:val="18"/>
                <w:szCs w:val="18"/>
              </w:rPr>
              <w:t>Р</w:t>
            </w:r>
            <w:r w:rsidRPr="00E46788">
              <w:rPr>
                <w:rStyle w:val="fontstyle11"/>
                <w:sz w:val="18"/>
                <w:szCs w:val="18"/>
              </w:rPr>
              <w:t xml:space="preserve">7 </w:t>
            </w:r>
            <w:r w:rsidRPr="00E46788">
              <w:rPr>
                <w:rStyle w:val="fontstyle01"/>
                <w:sz w:val="18"/>
                <w:szCs w:val="18"/>
              </w:rPr>
              <w:t>&gt; 5</w:t>
            </w:r>
          </w:p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95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498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89"/>
        </w:trPr>
        <w:tc>
          <w:tcPr>
            <w:tcW w:w="597" w:type="dxa"/>
          </w:tcPr>
          <w:p w:rsidR="00C208AC" w:rsidRPr="00E46788" w:rsidRDefault="00A40648" w:rsidP="00C208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Отношение общего объема доходов от приносящей доход деятельности автономных и бюджетных учреждений, подведомственных ГРБС за отчетный год к году предшествующему отчетному</w:t>
            </w:r>
          </w:p>
        </w:tc>
        <w:tc>
          <w:tcPr>
            <w:tcW w:w="1083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Р₈</w:t>
            </w:r>
          </w:p>
        </w:tc>
        <w:tc>
          <w:tcPr>
            <w:tcW w:w="3007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Р₈=</w:t>
            </w:r>
            <w:r w:rsidRPr="00E46788">
              <w:rPr>
                <w:sz w:val="18"/>
                <w:szCs w:val="18"/>
                <w:lang w:val="en-US"/>
              </w:rPr>
              <w:t>D</w:t>
            </w:r>
            <w:r w:rsidRPr="00E46788">
              <w:rPr>
                <w:sz w:val="18"/>
                <w:szCs w:val="18"/>
              </w:rPr>
              <w:t>пл./</w:t>
            </w:r>
            <w:r w:rsidRPr="00E46788">
              <w:rPr>
                <w:sz w:val="18"/>
                <w:szCs w:val="18"/>
                <w:lang w:val="en-US"/>
              </w:rPr>
              <w:t>D</w:t>
            </w:r>
            <w:r w:rsidRPr="00E46788">
              <w:rPr>
                <w:sz w:val="18"/>
                <w:szCs w:val="18"/>
              </w:rPr>
              <w:t xml:space="preserve">*100, где 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  <w:lang w:val="en-US"/>
              </w:rPr>
              <w:t>D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пл. - общий объем доходов от приносящей доход деятельности автономных и бюджетных учреждений, подведомственных ГРБС за отчетный год: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D - общий объем доходов от приносящей доход деятельности автономных и бюджетных учреждений, подведомственных ГРБС за год предшествующий отчетному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год</w:t>
            </w:r>
          </w:p>
        </w:tc>
        <w:tc>
          <w:tcPr>
            <w:tcW w:w="2498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0F2F5"/>
              </w:rPr>
              <w:t>Оценивается качество работы по расширению перечня оказываемых услуг подведомственными государственными учреждениями на платной основе.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0F2F5"/>
              </w:rPr>
              <w:t>Целевым ориентиром для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0F2F5"/>
              </w:rPr>
              <w:t>ГРБС является значение показателя, превышающее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0F2F5"/>
              </w:rPr>
              <w:t>110%</w:t>
            </w: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36"/>
        </w:trPr>
        <w:tc>
          <w:tcPr>
            <w:tcW w:w="597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3007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Р₈≤100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0</w:t>
            </w:r>
          </w:p>
        </w:tc>
        <w:tc>
          <w:tcPr>
            <w:tcW w:w="1095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2498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2"/>
        </w:trPr>
        <w:tc>
          <w:tcPr>
            <w:tcW w:w="597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3007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105≥Р₈&gt;100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50</w:t>
            </w:r>
          </w:p>
        </w:tc>
        <w:tc>
          <w:tcPr>
            <w:tcW w:w="1095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2498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3"/>
        </w:trPr>
        <w:tc>
          <w:tcPr>
            <w:tcW w:w="597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3007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110≥Р₈&gt;105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100</w:t>
            </w:r>
          </w:p>
        </w:tc>
        <w:tc>
          <w:tcPr>
            <w:tcW w:w="1095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2498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3"/>
        </w:trPr>
        <w:tc>
          <w:tcPr>
            <w:tcW w:w="597" w:type="dxa"/>
          </w:tcPr>
          <w:p w:rsidR="00C208AC" w:rsidRPr="00E46788" w:rsidRDefault="00B05E64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Доля просроченной задолженности в общем объеме кредиторской задолженности</w:t>
            </w:r>
          </w:p>
        </w:tc>
        <w:tc>
          <w:tcPr>
            <w:tcW w:w="1083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Р9</w:t>
            </w:r>
          </w:p>
        </w:tc>
        <w:tc>
          <w:tcPr>
            <w:tcW w:w="300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Распоряжение от 15.03.2023 года № 53-а Об утвержд. Плана меропр., направлен. на предупрежд. образования просроч. кредиторской задолж. по расх. бюдж. муниц. р-на "Тунгокоченский район" Заб. края</w:t>
            </w: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rStyle w:val="fontstyle01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Р9 = 100 * (n/N), где:</w:t>
            </w:r>
            <w:r w:rsidRPr="00E46788">
              <w:rPr>
                <w:b/>
                <w:bCs/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</w:rPr>
              <w:t>n-объем просроченной -кредиторской</w:t>
            </w:r>
            <w:r w:rsidRPr="00E46788">
              <w:rPr>
                <w:rStyle w:val="fontstyle01"/>
                <w:sz w:val="18"/>
                <w:szCs w:val="18"/>
              </w:rPr>
              <w:t xml:space="preserve"> </w:t>
            </w:r>
            <w:r w:rsidRPr="00E46788">
              <w:rPr>
                <w:color w:val="000000"/>
                <w:sz w:val="18"/>
                <w:szCs w:val="18"/>
              </w:rPr>
              <w:t>задолженности по расходам на конец отчетного периода;</w:t>
            </w:r>
            <w:r w:rsidRPr="00E46788">
              <w:rPr>
                <w:color w:val="000000"/>
                <w:sz w:val="18"/>
                <w:szCs w:val="18"/>
              </w:rPr>
              <w:br/>
              <w:t>N- общий объем кредиторской задолженности на конец отчетного</w:t>
            </w:r>
            <w:r w:rsidRPr="00E46788">
              <w:rPr>
                <w:color w:val="000000"/>
                <w:sz w:val="18"/>
                <w:szCs w:val="18"/>
              </w:rPr>
              <w:br/>
              <w:t>периода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2498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показатель характеризует</w:t>
            </w:r>
            <w:r w:rsidRPr="00E46788">
              <w:rPr>
                <w:color w:val="000000"/>
                <w:sz w:val="18"/>
                <w:szCs w:val="18"/>
              </w:rPr>
              <w:br/>
              <w:t>наличие/отсутствие просроченной кредиторской</w:t>
            </w:r>
            <w:r w:rsidRPr="00E46788">
              <w:rPr>
                <w:color w:val="000000"/>
                <w:sz w:val="18"/>
                <w:szCs w:val="18"/>
              </w:rPr>
              <w:br/>
              <w:t>задолженности</w:t>
            </w: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3"/>
        </w:trPr>
        <w:tc>
          <w:tcPr>
            <w:tcW w:w="59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00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rStyle w:val="fontstyle01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Р9 = 0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95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498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3"/>
        </w:trPr>
        <w:tc>
          <w:tcPr>
            <w:tcW w:w="59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00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rStyle w:val="fontstyle01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0 &lt;  Р9 &lt; 0,2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095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498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3"/>
        </w:trPr>
        <w:tc>
          <w:tcPr>
            <w:tcW w:w="59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00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rStyle w:val="fontstyle01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0,2 &lt; Р9 &lt; 0,5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095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498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3"/>
        </w:trPr>
        <w:tc>
          <w:tcPr>
            <w:tcW w:w="59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00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rStyle w:val="fontstyle01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Р9 &gt; 0,5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95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498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87"/>
        </w:trPr>
        <w:tc>
          <w:tcPr>
            <w:tcW w:w="597" w:type="dxa"/>
            <w:vMerge w:val="restart"/>
          </w:tcPr>
          <w:p w:rsidR="00C208AC" w:rsidRPr="00E46788" w:rsidRDefault="00B05E64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243" w:type="dxa"/>
            <w:gridSpan w:val="2"/>
            <w:vMerge w:val="restart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Соблюдение срока обращения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ГРБС в комитет по финансам с целью внесения изменений в сводную бюджетную роспись</w:t>
            </w:r>
          </w:p>
        </w:tc>
        <w:tc>
          <w:tcPr>
            <w:tcW w:w="1083" w:type="dxa"/>
            <w:vMerge w:val="restart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  <w:vertAlign w:val="subscript"/>
              </w:rPr>
            </w:pPr>
            <w:r w:rsidRPr="00E46788">
              <w:rPr>
                <w:sz w:val="18"/>
                <w:szCs w:val="18"/>
              </w:rPr>
              <w:t>Р</w:t>
            </w:r>
            <w:r w:rsidRPr="00E46788">
              <w:rPr>
                <w:sz w:val="18"/>
                <w:szCs w:val="18"/>
                <w:vertAlign w:val="subscript"/>
              </w:rPr>
              <w:t>10</w:t>
            </w:r>
          </w:p>
        </w:tc>
        <w:tc>
          <w:tcPr>
            <w:tcW w:w="3007" w:type="dxa"/>
            <w:vMerge w:val="restart"/>
          </w:tcPr>
          <w:p w:rsidR="00C208AC" w:rsidRPr="00E46788" w:rsidRDefault="00B05E64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Приказ</w:t>
            </w:r>
            <w:r w:rsidR="00C208AC" w:rsidRPr="00E46788">
              <w:rPr>
                <w:color w:val="000000"/>
                <w:sz w:val="18"/>
                <w:szCs w:val="18"/>
                <w:shd w:val="clear" w:color="auto" w:fill="FFFFFF"/>
              </w:rPr>
              <w:t xml:space="preserve"> комитета по финансам администрации </w:t>
            </w:r>
            <w:r w:rsidRPr="00C208C9">
              <w:rPr>
                <w:sz w:val="18"/>
                <w:szCs w:val="18"/>
              </w:rPr>
              <w:t>Тунгокоченского муниципального округа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C208AC" w:rsidRPr="00E46788">
              <w:rPr>
                <w:color w:val="000000"/>
                <w:sz w:val="18"/>
                <w:szCs w:val="18"/>
                <w:shd w:val="clear" w:color="auto" w:fill="FFFFFF"/>
              </w:rPr>
              <w:t xml:space="preserve">«Об утверждении Порядка составления и ведения сводной бюджетной росписи бюджета </w:t>
            </w:r>
            <w:r w:rsidRPr="00C208C9">
              <w:rPr>
                <w:sz w:val="18"/>
                <w:szCs w:val="18"/>
              </w:rPr>
              <w:t>Тунгокоченского муниципального округа</w:t>
            </w:r>
            <w:r w:rsidR="00C208AC" w:rsidRPr="00E46788">
              <w:rPr>
                <w:color w:val="000000"/>
                <w:sz w:val="18"/>
                <w:szCs w:val="18"/>
                <w:shd w:val="clear" w:color="auto" w:fill="FFFFFF"/>
              </w:rPr>
              <w:t xml:space="preserve"> и бюджетных росписей главных распорядителей средств бюджета </w:t>
            </w:r>
            <w:r w:rsidRPr="00C208C9">
              <w:rPr>
                <w:sz w:val="18"/>
                <w:szCs w:val="18"/>
              </w:rPr>
              <w:t>Тунгокоченского муниципального округа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C208AC" w:rsidRPr="00E46788">
              <w:rPr>
                <w:color w:val="000000"/>
                <w:sz w:val="18"/>
                <w:szCs w:val="18"/>
                <w:shd w:val="clear" w:color="auto" w:fill="FFFFFF"/>
              </w:rPr>
              <w:t xml:space="preserve">(главных администраторов источников финансирования дефицита бюджета </w:t>
            </w:r>
            <w:r w:rsidRPr="00C208C9">
              <w:rPr>
                <w:sz w:val="18"/>
                <w:szCs w:val="18"/>
              </w:rPr>
              <w:t>Тунгокоченского муниципального округа</w:t>
            </w:r>
            <w:r w:rsidR="00C208AC" w:rsidRPr="00E46788">
              <w:rPr>
                <w:color w:val="000000"/>
                <w:sz w:val="18"/>
                <w:szCs w:val="18"/>
                <w:shd w:val="clear" w:color="auto" w:fill="FFFFFF"/>
              </w:rPr>
              <w:t>):</w:t>
            </w:r>
            <w:r w:rsidR="00C208AC" w:rsidRPr="00E46788">
              <w:rPr>
                <w:color w:val="000000"/>
                <w:sz w:val="18"/>
                <w:szCs w:val="18"/>
              </w:rPr>
              <w:br/>
            </w:r>
            <w:r w:rsidR="00C208AC" w:rsidRPr="00E46788">
              <w:rPr>
                <w:color w:val="000000"/>
                <w:sz w:val="18"/>
                <w:szCs w:val="18"/>
                <w:shd w:val="clear" w:color="auto" w:fill="FFFFFF"/>
              </w:rPr>
              <w:t>Письма ГРБС «О внесении изменений в сводную бюджетную роспись на текущий финансовый год, плановый период»</w:t>
            </w: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P10= 100*(P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  <w:vertAlign w:val="subscript"/>
              </w:rPr>
              <w:t>1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/P), где: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="00A65C91">
              <w:rPr>
                <w:color w:val="000000"/>
                <w:sz w:val="18"/>
                <w:szCs w:val="18"/>
                <w:shd w:val="clear" w:color="auto" w:fill="FFFFFF"/>
              </w:rPr>
              <w:t>Р1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 xml:space="preserve"> - количество обращений ГРБС в комитет по финансам с соблюдением срока в отчётном периоде;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Р - количество обращений ГРБС в комитет по финансам в отчётном периоде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 xml:space="preserve">В соответствии с рассчитанным значением </w:t>
            </w:r>
          </w:p>
        </w:tc>
        <w:tc>
          <w:tcPr>
            <w:tcW w:w="1095" w:type="dxa"/>
            <w:vMerge w:val="restart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год</w:t>
            </w:r>
          </w:p>
        </w:tc>
        <w:tc>
          <w:tcPr>
            <w:tcW w:w="2498" w:type="dxa"/>
            <w:vMerge w:val="restart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показатель характеризует своевременность обращений ГРБС в комитет по финансам с целью внесения изменений в сводную бюджетную роспись</w:t>
            </w: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23"/>
        </w:trPr>
        <w:tc>
          <w:tcPr>
            <w:tcW w:w="597" w:type="dxa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2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83" w:type="dxa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007" w:type="dxa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Обращения о внесении изменений в сводную бюджетную: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роспись не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представлялись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Показатель не оценивается</w:t>
            </w:r>
          </w:p>
        </w:tc>
        <w:tc>
          <w:tcPr>
            <w:tcW w:w="1095" w:type="dxa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498" w:type="dxa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50"/>
        </w:trPr>
        <w:tc>
          <w:tcPr>
            <w:tcW w:w="597" w:type="dxa"/>
            <w:vMerge w:val="restart"/>
            <w:tcBorders>
              <w:top w:val="nil"/>
            </w:tcBorders>
          </w:tcPr>
          <w:p w:rsidR="00C208AC" w:rsidRPr="00E46788" w:rsidRDefault="00846110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243" w:type="dxa"/>
            <w:gridSpan w:val="2"/>
            <w:vMerge w:val="restart"/>
            <w:tcBorders>
              <w:top w:val="nil"/>
            </w:tcBorders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Доля исполненных бюджетных ассигнований (за исключением межбюджетных трансфертов из других бюджетов бюджетной системы РФ, безвозмездных поступлений от физических и юридических лиц, имеющих целевое назначение. средств Резервного фонда и других резервов. предусмотренных для распределения между главными распорядителями), с учетом особенностей исполнения решения о бюджете в текущем финансовом году</w:t>
            </w:r>
          </w:p>
        </w:tc>
        <w:tc>
          <w:tcPr>
            <w:tcW w:w="1083" w:type="dxa"/>
            <w:vMerge w:val="restart"/>
            <w:tcBorders>
              <w:top w:val="nil"/>
            </w:tcBorders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  <w:vertAlign w:val="subscript"/>
              </w:rPr>
            </w:pPr>
            <w:r w:rsidRPr="00E46788">
              <w:rPr>
                <w:color w:val="000000"/>
                <w:sz w:val="18"/>
                <w:szCs w:val="18"/>
              </w:rPr>
              <w:t>Р</w:t>
            </w:r>
            <w:r w:rsidRPr="00E46788">
              <w:rPr>
                <w:color w:val="000000"/>
                <w:sz w:val="18"/>
                <w:szCs w:val="18"/>
                <w:vertAlign w:val="subscript"/>
              </w:rPr>
              <w:t>11</w:t>
            </w:r>
          </w:p>
        </w:tc>
        <w:tc>
          <w:tcPr>
            <w:tcW w:w="3007" w:type="dxa"/>
            <w:vMerge w:val="restart"/>
            <w:tcBorders>
              <w:top w:val="nil"/>
            </w:tcBorders>
          </w:tcPr>
          <w:p w:rsidR="00C208AC" w:rsidRPr="00E46788" w:rsidRDefault="00846110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8C00CD">
              <w:rPr>
                <w:sz w:val="18"/>
                <w:szCs w:val="18"/>
              </w:rPr>
              <w:t>ПК «Бюджет-смарт»</w:t>
            </w:r>
          </w:p>
        </w:tc>
        <w:tc>
          <w:tcPr>
            <w:tcW w:w="3541" w:type="dxa"/>
            <w:tcBorders>
              <w:top w:val="nil"/>
            </w:tcBorders>
          </w:tcPr>
          <w:p w:rsidR="00C208AC" w:rsidRPr="00E46788" w:rsidRDefault="00C208AC" w:rsidP="00C208C9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Р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  <w:vertAlign w:val="subscript"/>
              </w:rPr>
              <w:t>1</w:t>
            </w:r>
            <w:r w:rsidR="00846110">
              <w:rPr>
                <w:color w:val="000000"/>
                <w:sz w:val="18"/>
                <w:szCs w:val="18"/>
                <w:shd w:val="clear" w:color="auto" w:fill="FFFFFF"/>
                <w:vertAlign w:val="subscript"/>
              </w:rPr>
              <w:t>1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=100*(Е/(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  <w:lang w:val="en-US"/>
              </w:rPr>
              <w:t>b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-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  <w:lang w:val="en-US"/>
              </w:rPr>
              <w:t>s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)), где:</w:t>
            </w:r>
          </w:p>
          <w:p w:rsidR="00C208AC" w:rsidRPr="00E46788" w:rsidRDefault="00C208AC" w:rsidP="00C208C9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</w:p>
          <w:p w:rsidR="00C208AC" w:rsidRPr="00E46788" w:rsidRDefault="00C208AC" w:rsidP="00C208C9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  <w:lang w:val="en-US"/>
              </w:rPr>
              <w:t>b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 xml:space="preserve"> - объём бюджетных ассигнований ГРБС на конец отчётного периода согласно сводной </w:t>
            </w:r>
            <w:r w:rsidR="007913F5">
              <w:rPr>
                <w:color w:val="000000"/>
                <w:sz w:val="18"/>
                <w:szCs w:val="18"/>
                <w:shd w:val="clear" w:color="auto" w:fill="FFFFFF"/>
              </w:rPr>
              <w:t>бюджетной росписи бюджета округа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: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s - объём бюджетных ассигнований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ГРБС за счёт субвенций, субсидий и иных межбюджетных трансфертов из бюджета вышестоящего уровня: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Е - кассовое исполнение расходов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ГРБС без учёта субвенций, субсидий и иных межбюджетных трансфертов из бюджета вышестоящего уровня на конец отчётного период</w:t>
            </w:r>
            <w:r w:rsidR="00846110">
              <w:rPr>
                <w:color w:val="000000"/>
                <w:sz w:val="18"/>
                <w:szCs w:val="18"/>
                <w:shd w:val="clear" w:color="auto" w:fill="FFFFFF"/>
              </w:rPr>
              <w:t>а</w:t>
            </w:r>
          </w:p>
          <w:p w:rsidR="00C208AC" w:rsidRPr="00E46788" w:rsidRDefault="00C208AC" w:rsidP="00C208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2" w:type="dxa"/>
            <w:gridSpan w:val="3"/>
            <w:tcBorders>
              <w:top w:val="nil"/>
            </w:tcBorders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 w:val="restart"/>
            <w:tcBorders>
              <w:top w:val="nil"/>
            </w:tcBorders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2498" w:type="dxa"/>
            <w:vMerge w:val="restart"/>
            <w:tcBorders>
              <w:top w:val="nil"/>
            </w:tcBorders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показатель характеризует исполнение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бюджетных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ассигнований без учёта субвенций, субсидий</w:t>
            </w:r>
            <w:r w:rsidRPr="00E46788">
              <w:rPr>
                <w:color w:val="000000"/>
                <w:sz w:val="18"/>
                <w:szCs w:val="18"/>
              </w:rPr>
              <w:t xml:space="preserve"> и иных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межбюджетных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трансфертов из краевого бюджета на конец отчётного периода</w:t>
            </w: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6"/>
        </w:trPr>
        <w:tc>
          <w:tcPr>
            <w:tcW w:w="597" w:type="dxa"/>
            <w:vMerge/>
            <w:tcBorders>
              <w:top w:val="nil"/>
            </w:tcBorders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gridSpan w:val="2"/>
            <w:vMerge/>
            <w:tcBorders>
              <w:top w:val="nil"/>
            </w:tcBorders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83" w:type="dxa"/>
            <w:vMerge/>
            <w:tcBorders>
              <w:top w:val="nil"/>
            </w:tcBorders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007" w:type="dxa"/>
            <w:vMerge/>
            <w:tcBorders>
              <w:top w:val="nil"/>
            </w:tcBorders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Р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  <w:vertAlign w:val="subscript"/>
              </w:rPr>
              <w:t>11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  <w:lang w:val="en-US"/>
              </w:rPr>
              <w:t>≥95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  <w:lang w:val="en-US"/>
              </w:rPr>
            </w:pPr>
            <w:r w:rsidRPr="00E46788">
              <w:rPr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1095" w:type="dxa"/>
            <w:vMerge/>
            <w:tcBorders>
              <w:top w:val="nil"/>
            </w:tcBorders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2498" w:type="dxa"/>
            <w:vMerge/>
            <w:tcBorders>
              <w:top w:val="nil"/>
            </w:tcBorders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5"/>
        </w:trPr>
        <w:tc>
          <w:tcPr>
            <w:tcW w:w="597" w:type="dxa"/>
            <w:vMerge/>
            <w:tcBorders>
              <w:top w:val="nil"/>
            </w:tcBorders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gridSpan w:val="2"/>
            <w:vMerge/>
            <w:tcBorders>
              <w:top w:val="nil"/>
            </w:tcBorders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83" w:type="dxa"/>
            <w:vMerge/>
            <w:tcBorders>
              <w:top w:val="nil"/>
            </w:tcBorders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007" w:type="dxa"/>
            <w:vMerge/>
            <w:tcBorders>
              <w:top w:val="nil"/>
            </w:tcBorders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color w:val="000000"/>
                <w:sz w:val="18"/>
                <w:szCs w:val="18"/>
                <w:lang w:val="en-US"/>
              </w:rPr>
            </w:pPr>
            <w:r w:rsidRPr="00E46788">
              <w:rPr>
                <w:color w:val="000000"/>
                <w:sz w:val="18"/>
                <w:szCs w:val="18"/>
              </w:rPr>
              <w:t>Р</w:t>
            </w:r>
            <w:r w:rsidRPr="00E46788">
              <w:rPr>
                <w:color w:val="000000"/>
                <w:sz w:val="18"/>
                <w:szCs w:val="18"/>
                <w:vertAlign w:val="subscript"/>
              </w:rPr>
              <w:t>11</w:t>
            </w:r>
            <w:r w:rsidRPr="00E46788">
              <w:rPr>
                <w:color w:val="000000"/>
                <w:sz w:val="18"/>
                <w:szCs w:val="18"/>
                <w:lang w:val="en-US"/>
              </w:rPr>
              <w:t>&lt;95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  <w:vertAlign w:val="subscript"/>
                <w:lang w:val="en-US"/>
              </w:rPr>
            </w:pPr>
            <w:r w:rsidRPr="00E46788">
              <w:rPr>
                <w:color w:val="000000"/>
                <w:sz w:val="18"/>
                <w:szCs w:val="18"/>
                <w:lang w:val="en-US"/>
              </w:rPr>
              <w:t>(1-((95-</w:t>
            </w:r>
            <w:r w:rsidRPr="00E46788">
              <w:rPr>
                <w:color w:val="000000"/>
                <w:sz w:val="18"/>
                <w:szCs w:val="18"/>
              </w:rPr>
              <w:t>Р</w:t>
            </w:r>
            <w:r w:rsidRPr="00E46788">
              <w:rPr>
                <w:color w:val="000000"/>
                <w:sz w:val="18"/>
                <w:szCs w:val="18"/>
                <w:vertAlign w:val="subscript"/>
              </w:rPr>
              <w:t>11)</w:t>
            </w:r>
            <w:r w:rsidRPr="00E46788">
              <w:rPr>
                <w:color w:val="000000"/>
                <w:sz w:val="18"/>
                <w:szCs w:val="18"/>
                <w:vertAlign w:val="subscript"/>
                <w:lang w:val="en-US"/>
              </w:rPr>
              <w:t>/95)*100</w:t>
            </w:r>
          </w:p>
        </w:tc>
        <w:tc>
          <w:tcPr>
            <w:tcW w:w="1095" w:type="dxa"/>
            <w:vMerge/>
            <w:tcBorders>
              <w:top w:val="nil"/>
            </w:tcBorders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2498" w:type="dxa"/>
            <w:vMerge/>
            <w:tcBorders>
              <w:top w:val="nil"/>
            </w:tcBorders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3"/>
        </w:trPr>
        <w:tc>
          <w:tcPr>
            <w:tcW w:w="59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lastRenderedPageBreak/>
              <w:t>1</w:t>
            </w:r>
            <w:r w:rsidR="0084611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Равномерность расходов (за</w:t>
            </w:r>
            <w:r w:rsidRPr="00E46788">
              <w:rPr>
                <w:color w:val="000000"/>
                <w:sz w:val="18"/>
                <w:szCs w:val="18"/>
              </w:rPr>
              <w:br/>
              <w:t>исключением межбюджетных</w:t>
            </w:r>
            <w:r w:rsidRPr="00E46788">
              <w:rPr>
                <w:color w:val="000000"/>
                <w:sz w:val="18"/>
                <w:szCs w:val="18"/>
              </w:rPr>
              <w:br/>
              <w:t>трансфертов из других бюджетов бюджетной системы РФ,</w:t>
            </w:r>
            <w:r w:rsidRPr="00E46788">
              <w:rPr>
                <w:color w:val="000000"/>
                <w:sz w:val="18"/>
                <w:szCs w:val="18"/>
              </w:rPr>
              <w:br/>
              <w:t>безвозмездных поступлений от</w:t>
            </w:r>
            <w:r w:rsidRPr="00E46788">
              <w:rPr>
                <w:color w:val="000000"/>
                <w:sz w:val="18"/>
                <w:szCs w:val="18"/>
              </w:rPr>
              <w:br/>
              <w:t>физических и юридических</w:t>
            </w:r>
            <w:r w:rsidRPr="00E46788">
              <w:rPr>
                <w:color w:val="000000"/>
                <w:sz w:val="18"/>
                <w:szCs w:val="18"/>
              </w:rPr>
              <w:br/>
              <w:t>лиц, имеющих целевое назначение, средств Резервного</w:t>
            </w:r>
            <w:r w:rsidRPr="00E46788">
              <w:rPr>
                <w:color w:val="000000"/>
                <w:sz w:val="18"/>
                <w:szCs w:val="18"/>
              </w:rPr>
              <w:br/>
              <w:t>фонда и других резервов, предусмотренных для распределения между главными распорядителями), с учетом особенностей исполнения решения о</w:t>
            </w:r>
            <w:r w:rsidRPr="00E46788">
              <w:rPr>
                <w:color w:val="000000"/>
                <w:sz w:val="18"/>
                <w:szCs w:val="18"/>
              </w:rPr>
              <w:br/>
              <w:t>бюджете в текущем финансовом году</w:t>
            </w:r>
          </w:p>
        </w:tc>
        <w:tc>
          <w:tcPr>
            <w:tcW w:w="1083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Р12</w:t>
            </w:r>
          </w:p>
        </w:tc>
        <w:tc>
          <w:tcPr>
            <w:tcW w:w="3007" w:type="dxa"/>
          </w:tcPr>
          <w:p w:rsidR="00C208AC" w:rsidRPr="00E46788" w:rsidRDefault="00846110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8C00CD">
              <w:rPr>
                <w:sz w:val="18"/>
                <w:szCs w:val="18"/>
              </w:rPr>
              <w:t>ПК «Бюджет-смарт»</w:t>
            </w: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rStyle w:val="fontstyle01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Р12 = 100*(Е - Еср) / Еср, где:</w:t>
            </w:r>
            <w:r w:rsidRPr="00E46788">
              <w:rPr>
                <w:color w:val="000000"/>
                <w:sz w:val="18"/>
                <w:szCs w:val="18"/>
              </w:rPr>
              <w:br/>
              <w:t>Е - объём кассовых расходов в IV</w:t>
            </w:r>
            <w:r w:rsidRPr="00E46788">
              <w:rPr>
                <w:color w:val="000000"/>
                <w:sz w:val="18"/>
                <w:szCs w:val="18"/>
              </w:rPr>
              <w:br/>
              <w:t>квартале отчётного периода без учёта субвенций, субсидий и иных</w:t>
            </w:r>
            <w:r w:rsidRPr="00E46788">
              <w:rPr>
                <w:color w:val="000000"/>
                <w:sz w:val="18"/>
                <w:szCs w:val="18"/>
              </w:rPr>
              <w:br/>
              <w:t>межбюджетных трансфертов из</w:t>
            </w:r>
            <w:r w:rsidRPr="00E46788">
              <w:rPr>
                <w:color w:val="000000"/>
                <w:sz w:val="18"/>
                <w:szCs w:val="18"/>
              </w:rPr>
              <w:br/>
              <w:t>краевого бюджета;</w:t>
            </w:r>
            <w:r w:rsidRPr="00E46788">
              <w:rPr>
                <w:color w:val="000000"/>
                <w:sz w:val="18"/>
                <w:szCs w:val="18"/>
              </w:rPr>
              <w:br/>
              <w:t>Еср - средний объём кассовых расходов за I-III квартал  отчётного периода без учёта субвенций, субсидий и иных межбюджетных трансфертов из краевого бюджета;</w:t>
            </w:r>
            <w:r w:rsidRPr="00E46788">
              <w:rPr>
                <w:color w:val="000000"/>
                <w:sz w:val="18"/>
                <w:szCs w:val="18"/>
              </w:rPr>
              <w:br/>
              <w:t>Еср = (</w:t>
            </w:r>
            <w:r w:rsidRPr="00E46788">
              <w:rPr>
                <w:color w:val="000000"/>
                <w:sz w:val="18"/>
                <w:szCs w:val="18"/>
                <w:lang w:val="en-US"/>
              </w:rPr>
              <w:t>R</w:t>
            </w:r>
            <w:r w:rsidRPr="00E46788">
              <w:rPr>
                <w:color w:val="000000"/>
                <w:sz w:val="18"/>
                <w:szCs w:val="18"/>
              </w:rPr>
              <w:t xml:space="preserve"> l+ </w:t>
            </w:r>
            <w:r w:rsidRPr="00E46788">
              <w:rPr>
                <w:color w:val="000000"/>
                <w:sz w:val="18"/>
                <w:szCs w:val="18"/>
                <w:lang w:val="en-US"/>
              </w:rPr>
              <w:t>R</w:t>
            </w:r>
            <w:r w:rsidRPr="00E46788">
              <w:rPr>
                <w:color w:val="000000"/>
                <w:sz w:val="18"/>
                <w:szCs w:val="18"/>
              </w:rPr>
              <w:t xml:space="preserve">2 + </w:t>
            </w:r>
            <w:r w:rsidRPr="00E46788">
              <w:rPr>
                <w:color w:val="000000"/>
                <w:sz w:val="18"/>
                <w:szCs w:val="18"/>
                <w:lang w:val="en-US"/>
              </w:rPr>
              <w:t>R</w:t>
            </w:r>
            <w:r w:rsidRPr="00E46788">
              <w:rPr>
                <w:color w:val="000000"/>
                <w:sz w:val="18"/>
                <w:szCs w:val="18"/>
              </w:rPr>
              <w:t>3</w:t>
            </w:r>
            <w:r w:rsidRPr="00E46788">
              <w:rPr>
                <w:i/>
                <w:iCs/>
                <w:color w:val="000000"/>
                <w:sz w:val="18"/>
                <w:szCs w:val="18"/>
              </w:rPr>
              <w:t xml:space="preserve">) / </w:t>
            </w:r>
            <w:r w:rsidRPr="00E46788">
              <w:rPr>
                <w:color w:val="000000"/>
                <w:sz w:val="18"/>
                <w:szCs w:val="18"/>
              </w:rPr>
              <w:t>3, где: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lang w:val="en-US"/>
              </w:rPr>
              <w:t>R</w:t>
            </w:r>
            <w:r w:rsidRPr="00E46788">
              <w:rPr>
                <w:color w:val="000000"/>
                <w:sz w:val="18"/>
                <w:szCs w:val="18"/>
              </w:rPr>
              <w:t xml:space="preserve"> l , </w:t>
            </w:r>
            <w:r w:rsidRPr="00E46788">
              <w:rPr>
                <w:color w:val="000000"/>
                <w:sz w:val="18"/>
                <w:szCs w:val="18"/>
                <w:lang w:val="en-US"/>
              </w:rPr>
              <w:t>R</w:t>
            </w:r>
            <w:r w:rsidRPr="00E46788">
              <w:rPr>
                <w:color w:val="000000"/>
                <w:sz w:val="18"/>
                <w:szCs w:val="18"/>
              </w:rPr>
              <w:t xml:space="preserve">2, </w:t>
            </w:r>
            <w:r w:rsidRPr="00E46788">
              <w:rPr>
                <w:color w:val="000000"/>
                <w:sz w:val="18"/>
                <w:szCs w:val="18"/>
                <w:lang w:val="en-US"/>
              </w:rPr>
              <w:t>R</w:t>
            </w:r>
            <w:r w:rsidRPr="00E46788">
              <w:rPr>
                <w:color w:val="000000"/>
                <w:sz w:val="18"/>
                <w:szCs w:val="18"/>
              </w:rPr>
              <w:t>3 - объём кассовых расходов за I, II, III квартал соответственно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2498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показатель характеризует</w:t>
            </w:r>
            <w:r w:rsidRPr="00E46788">
              <w:rPr>
                <w:color w:val="000000"/>
                <w:sz w:val="18"/>
                <w:szCs w:val="18"/>
              </w:rPr>
              <w:br/>
              <w:t>равномерность кассовых</w:t>
            </w:r>
            <w:r w:rsidRPr="00E46788">
              <w:rPr>
                <w:color w:val="000000"/>
                <w:sz w:val="18"/>
                <w:szCs w:val="18"/>
              </w:rPr>
              <w:br/>
              <w:t>расходов без учёта субвенций, субсидий и иных</w:t>
            </w:r>
            <w:r w:rsidRPr="00E46788">
              <w:rPr>
                <w:color w:val="000000"/>
                <w:sz w:val="18"/>
                <w:szCs w:val="18"/>
              </w:rPr>
              <w:br/>
              <w:t>межбюджетных трансфертов из бюджета вышестоящего уровня в течении отчётного периода.</w:t>
            </w:r>
            <w:r w:rsidRPr="00E46788">
              <w:rPr>
                <w:color w:val="000000"/>
                <w:sz w:val="18"/>
                <w:szCs w:val="18"/>
              </w:rPr>
              <w:br/>
              <w:t>Целевым ориентиром для</w:t>
            </w:r>
            <w:r w:rsidRPr="00E46788">
              <w:rPr>
                <w:color w:val="000000"/>
                <w:sz w:val="18"/>
                <w:szCs w:val="18"/>
              </w:rPr>
              <w:br/>
              <w:t>ГРБС является</w:t>
            </w:r>
            <w:r w:rsidRPr="00E46788">
              <w:rPr>
                <w:color w:val="000000"/>
                <w:sz w:val="18"/>
                <w:szCs w:val="18"/>
              </w:rPr>
              <w:br/>
              <w:t>значение показателя, при</w:t>
            </w:r>
            <w:r w:rsidRPr="00E46788">
              <w:rPr>
                <w:color w:val="000000"/>
                <w:sz w:val="18"/>
                <w:szCs w:val="18"/>
              </w:rPr>
              <w:br/>
              <w:t>котором кассовые расходы</w:t>
            </w:r>
            <w:r w:rsidRPr="00E46788">
              <w:rPr>
                <w:color w:val="000000"/>
                <w:sz w:val="18"/>
                <w:szCs w:val="18"/>
              </w:rPr>
              <w:br/>
              <w:t>в IV квартале составляют</w:t>
            </w:r>
            <w:r w:rsidRPr="00E46788">
              <w:rPr>
                <w:color w:val="000000"/>
                <w:sz w:val="18"/>
                <w:szCs w:val="18"/>
              </w:rPr>
              <w:br/>
              <w:t>48 %  учитывая, что оплата</w:t>
            </w:r>
            <w:r w:rsidRPr="00E46788">
              <w:rPr>
                <w:color w:val="000000"/>
                <w:sz w:val="18"/>
                <w:szCs w:val="18"/>
              </w:rPr>
              <w:br/>
              <w:t>выполненных работ за</w:t>
            </w:r>
            <w:r w:rsidRPr="00E46788">
              <w:rPr>
                <w:color w:val="000000"/>
                <w:sz w:val="18"/>
                <w:szCs w:val="18"/>
              </w:rPr>
              <w:br/>
              <w:t>декабрь отчётного периода производится в декабре</w:t>
            </w: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3"/>
        </w:trPr>
        <w:tc>
          <w:tcPr>
            <w:tcW w:w="59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00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rStyle w:val="fontstyle01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Р12 &lt; 48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95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498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3"/>
        </w:trPr>
        <w:tc>
          <w:tcPr>
            <w:tcW w:w="59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00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rStyle w:val="fontstyle01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48 ≤  Р12 ≤ 100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100 - (Р12-48)</w:t>
            </w:r>
          </w:p>
        </w:tc>
        <w:tc>
          <w:tcPr>
            <w:tcW w:w="1095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498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3"/>
        </w:trPr>
        <w:tc>
          <w:tcPr>
            <w:tcW w:w="59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00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rStyle w:val="fontstyle01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Р12 &gt; 100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95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498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9"/>
        </w:trPr>
        <w:tc>
          <w:tcPr>
            <w:tcW w:w="59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1</w:t>
            </w:r>
            <w:r w:rsidR="00EF0C1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43" w:type="dxa"/>
            <w:gridSpan w:val="2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Соблюдение сроков формирования и представления в комитет по финансам отчётности об</w:t>
            </w:r>
            <w:r w:rsidRPr="00E46788">
              <w:rPr>
                <w:color w:val="000000"/>
                <w:sz w:val="18"/>
                <w:szCs w:val="18"/>
              </w:rPr>
              <w:br/>
              <w:t>исполнении бюджета</w:t>
            </w:r>
          </w:p>
        </w:tc>
        <w:tc>
          <w:tcPr>
            <w:tcW w:w="1083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Р15</w:t>
            </w:r>
          </w:p>
        </w:tc>
        <w:tc>
          <w:tcPr>
            <w:tcW w:w="3007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Обходные листы с отражением сроков</w:t>
            </w:r>
            <w:r w:rsidRPr="00E46788">
              <w:rPr>
                <w:color w:val="000000"/>
                <w:sz w:val="18"/>
                <w:szCs w:val="18"/>
              </w:rPr>
              <w:br/>
              <w:t>представления и принятия отчётности</w:t>
            </w:r>
            <w:r w:rsidRPr="00E46788">
              <w:rPr>
                <w:color w:val="000000"/>
                <w:sz w:val="18"/>
                <w:szCs w:val="18"/>
              </w:rPr>
              <w:br/>
              <w:t>ГРБС</w:t>
            </w: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Соблюдение сроков формирования</w:t>
            </w:r>
            <w:r w:rsidRPr="00E46788">
              <w:rPr>
                <w:color w:val="000000"/>
                <w:sz w:val="18"/>
                <w:szCs w:val="18"/>
              </w:rPr>
              <w:br/>
              <w:t>и представления в комитет по финансам отчётности об исполнении</w:t>
            </w:r>
            <w:r w:rsidRPr="00E46788">
              <w:rPr>
                <w:color w:val="000000"/>
                <w:sz w:val="18"/>
                <w:szCs w:val="18"/>
              </w:rPr>
              <w:br/>
              <w:t>бюджета</w:t>
            </w:r>
          </w:p>
          <w:p w:rsidR="00C208AC" w:rsidRPr="00E46788" w:rsidRDefault="00C208AC" w:rsidP="00C208C9">
            <w:pPr>
              <w:rPr>
                <w:rStyle w:val="fontstyle01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Несоблюдение сроков формирования и представления в комитет по финансам отчётности об исполнении бюджета</w:t>
            </w:r>
          </w:p>
        </w:tc>
        <w:tc>
          <w:tcPr>
            <w:tcW w:w="1552" w:type="dxa"/>
            <w:gridSpan w:val="3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95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2498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показатель характеризует</w:t>
            </w:r>
            <w:r w:rsidRPr="00E46788">
              <w:rPr>
                <w:color w:val="000000"/>
                <w:sz w:val="18"/>
                <w:szCs w:val="18"/>
              </w:rPr>
              <w:br/>
              <w:t>своевременность формирования и представления в</w:t>
            </w:r>
            <w:r w:rsidRPr="00E46788">
              <w:rPr>
                <w:color w:val="000000"/>
                <w:sz w:val="18"/>
                <w:szCs w:val="18"/>
              </w:rPr>
              <w:br/>
              <w:t>комитет по финансам отчётности об исполнении</w:t>
            </w:r>
            <w:r w:rsidRPr="00E46788">
              <w:rPr>
                <w:color w:val="000000"/>
                <w:sz w:val="18"/>
                <w:szCs w:val="18"/>
              </w:rPr>
              <w:br/>
              <w:t>бюджета</w:t>
            </w: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96"/>
        </w:trPr>
        <w:tc>
          <w:tcPr>
            <w:tcW w:w="597" w:type="dxa"/>
            <w:vMerge w:val="restart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1</w:t>
            </w:r>
            <w:r w:rsidR="00EF0C1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43" w:type="dxa"/>
            <w:gridSpan w:val="2"/>
            <w:vMerge w:val="restart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Количество обращений в комитет по финансам об уточнении платежей в связи с неверно заполненными платежными</w:t>
            </w:r>
            <w:r w:rsidRPr="00E46788">
              <w:rPr>
                <w:color w:val="000000"/>
                <w:sz w:val="18"/>
                <w:szCs w:val="18"/>
              </w:rPr>
              <w:br/>
              <w:t>документами на перечисление</w:t>
            </w:r>
            <w:r w:rsidRPr="00E46788">
              <w:rPr>
                <w:color w:val="000000"/>
                <w:sz w:val="18"/>
                <w:szCs w:val="18"/>
              </w:rPr>
              <w:br/>
              <w:t>средств</w:t>
            </w:r>
          </w:p>
        </w:tc>
        <w:tc>
          <w:tcPr>
            <w:tcW w:w="1083" w:type="dxa"/>
            <w:vMerge w:val="restart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Р16</w:t>
            </w:r>
          </w:p>
        </w:tc>
        <w:tc>
          <w:tcPr>
            <w:tcW w:w="3007" w:type="dxa"/>
            <w:vMerge w:val="restart"/>
            <w:tcBorders>
              <w:top w:val="nil"/>
            </w:tcBorders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Письма ГРБС с просьбами об уточнении</w:t>
            </w:r>
            <w:r w:rsidRPr="00E46788">
              <w:rPr>
                <w:color w:val="000000"/>
                <w:sz w:val="18"/>
                <w:szCs w:val="18"/>
              </w:rPr>
              <w:br/>
              <w:t>платежей</w:t>
            </w: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rStyle w:val="fontstyle01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Отсутствует обращение</w:t>
            </w:r>
          </w:p>
        </w:tc>
        <w:tc>
          <w:tcPr>
            <w:tcW w:w="1540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7" w:type="dxa"/>
            <w:gridSpan w:val="3"/>
            <w:vMerge w:val="restart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2498" w:type="dxa"/>
            <w:vMerge w:val="restart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оценивается правильность</w:t>
            </w:r>
            <w:r w:rsidRPr="00E46788">
              <w:rPr>
                <w:color w:val="000000"/>
                <w:sz w:val="18"/>
                <w:szCs w:val="18"/>
              </w:rPr>
              <w:br/>
              <w:t>заполнения платежных</w:t>
            </w:r>
            <w:r w:rsidRPr="00E46788">
              <w:rPr>
                <w:color w:val="000000"/>
                <w:sz w:val="18"/>
                <w:szCs w:val="18"/>
              </w:rPr>
              <w:br/>
              <w:t>документов</w:t>
            </w: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70"/>
        </w:trPr>
        <w:tc>
          <w:tcPr>
            <w:tcW w:w="597" w:type="dxa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gridSpan w:val="2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007" w:type="dxa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rStyle w:val="fontstyle01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Обращений  ≤  5</w:t>
            </w:r>
          </w:p>
        </w:tc>
        <w:tc>
          <w:tcPr>
            <w:tcW w:w="1540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107" w:type="dxa"/>
            <w:gridSpan w:val="3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2498" w:type="dxa"/>
            <w:vMerge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</w:tr>
      <w:tr w:rsidR="00C208AC" w:rsidTr="002C7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0"/>
        </w:trPr>
        <w:tc>
          <w:tcPr>
            <w:tcW w:w="597" w:type="dxa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gridSpan w:val="2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  <w:vMerge/>
            <w:tcBorders>
              <w:bottom w:val="single" w:sz="4" w:space="0" w:color="auto"/>
            </w:tcBorders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007" w:type="dxa"/>
            <w:vMerge/>
            <w:tcBorders>
              <w:bottom w:val="single" w:sz="4" w:space="0" w:color="auto"/>
            </w:tcBorders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rStyle w:val="fontstyle01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Обращений  &gt;  5</w:t>
            </w:r>
          </w:p>
        </w:tc>
        <w:tc>
          <w:tcPr>
            <w:tcW w:w="1540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07" w:type="dxa"/>
            <w:gridSpan w:val="3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2498" w:type="dxa"/>
            <w:vMerge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</w:tr>
      <w:tr w:rsidR="0046350C" w:rsidTr="002C7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9"/>
        </w:trPr>
        <w:tc>
          <w:tcPr>
            <w:tcW w:w="597" w:type="dxa"/>
          </w:tcPr>
          <w:p w:rsidR="0046350C" w:rsidRPr="00EF0C1B" w:rsidRDefault="0046350C" w:rsidP="0046350C">
            <w:pPr>
              <w:tabs>
                <w:tab w:val="left" w:pos="6540"/>
              </w:tabs>
              <w:rPr>
                <w:rFonts w:asciiTheme="minorHAnsi" w:hAnsiTheme="minorHAnsi"/>
              </w:rPr>
            </w:pPr>
            <w:r>
              <w:rPr>
                <w:rFonts w:ascii="TimesNewRomanPSMT" w:hAnsi="TimesNewRomanPSMT"/>
                <w:color w:val="000000"/>
                <w:sz w:val="18"/>
                <w:szCs w:val="18"/>
              </w:rPr>
              <w:lastRenderedPageBreak/>
              <w:t>1</w:t>
            </w:r>
            <w:r w:rsidR="00EF0C1B">
              <w:rPr>
                <w:rFonts w:asciiTheme="minorHAnsi" w:hAnsi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43" w:type="dxa"/>
            <w:gridSpan w:val="2"/>
          </w:tcPr>
          <w:p w:rsidR="0046350C" w:rsidRDefault="0046350C" w:rsidP="0046350C">
            <w:pPr>
              <w:tabs>
                <w:tab w:val="left" w:pos="6540"/>
              </w:tabs>
            </w:pPr>
            <w:r>
              <w:rPr>
                <w:rFonts w:ascii="TimesNewRomanPSMT" w:hAnsi="TimesNewRomanPSMT"/>
                <w:color w:val="000000"/>
                <w:sz w:val="18"/>
                <w:szCs w:val="18"/>
              </w:rPr>
              <w:t>Качество бюджетной и бухгалтерской отчётности, представляемой главным распорядителем в комитет по финансам</w:t>
            </w: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46350C" w:rsidRDefault="0046350C" w:rsidP="0046350C">
            <w:pPr>
              <w:tabs>
                <w:tab w:val="left" w:pos="6540"/>
              </w:tabs>
            </w:pPr>
            <w:r w:rsidRPr="003D7501">
              <w:rPr>
                <w:rFonts w:ascii="TimesNewRomanPSMT" w:hAnsi="TimesNewRomanPSMT"/>
                <w:color w:val="000000"/>
                <w:sz w:val="18"/>
                <w:szCs w:val="18"/>
              </w:rPr>
              <w:t>Р</w:t>
            </w:r>
            <w:r w:rsidRPr="00F63731">
              <w:rPr>
                <w:rFonts w:ascii="TimesNewRomanPSMT" w:hAnsi="TimesNewRomanPSMT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007" w:type="dxa"/>
            <w:tcBorders>
              <w:top w:val="single" w:sz="4" w:space="0" w:color="auto"/>
            </w:tcBorders>
          </w:tcPr>
          <w:p w:rsidR="0046350C" w:rsidRDefault="0046350C" w:rsidP="0046350C">
            <w:pPr>
              <w:tabs>
                <w:tab w:val="left" w:pos="6540"/>
              </w:tabs>
            </w:pPr>
          </w:p>
        </w:tc>
        <w:tc>
          <w:tcPr>
            <w:tcW w:w="3541" w:type="dxa"/>
          </w:tcPr>
          <w:p w:rsidR="0046350C" w:rsidRDefault="0046350C" w:rsidP="0046350C">
            <w:pPr>
              <w:rPr>
                <w:rFonts w:ascii="TimesNewRomanPSMT" w:hAnsi="TimesNewRomanPSMT"/>
                <w:color w:val="000000"/>
                <w:sz w:val="16"/>
                <w:szCs w:val="16"/>
              </w:rPr>
            </w:pPr>
            <w:r w:rsidRPr="003D7501">
              <w:rPr>
                <w:rFonts w:ascii="TimesNewRomanPSMT" w:hAnsi="TimesNewRomanPSMT"/>
                <w:color w:val="000000"/>
                <w:sz w:val="18"/>
                <w:szCs w:val="18"/>
              </w:rPr>
              <w:t>Р</w:t>
            </w:r>
            <w:r w:rsidRPr="00F63731">
              <w:rPr>
                <w:rFonts w:ascii="TimesNewRomanPSMT" w:hAnsi="TimesNewRomanPSMT"/>
                <w:color w:val="000000"/>
                <w:sz w:val="16"/>
                <w:szCs w:val="16"/>
              </w:rPr>
              <w:t>17</w:t>
            </w:r>
            <w:r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= (</w:t>
            </w:r>
            <w:r>
              <w:rPr>
                <w:rFonts w:ascii="TimesNewRomanPSMT" w:hAnsi="TimesNewRomanPSMT"/>
                <w:color w:val="000000"/>
                <w:sz w:val="16"/>
                <w:szCs w:val="16"/>
                <w:lang w:val="en-US"/>
              </w:rPr>
              <w:t>S</w:t>
            </w:r>
            <w:r>
              <w:rPr>
                <w:rFonts w:ascii="TimesNewRomanPSMT" w:hAnsi="TimesNewRomanPSMT"/>
                <w:color w:val="000000"/>
                <w:sz w:val="16"/>
                <w:szCs w:val="16"/>
              </w:rPr>
              <w:t>/</w:t>
            </w:r>
            <w:r>
              <w:rPr>
                <w:rFonts w:ascii="TimesNewRomanPSMT" w:hAnsi="TimesNewRomanPSMT"/>
                <w:color w:val="000000"/>
                <w:sz w:val="16"/>
                <w:szCs w:val="16"/>
                <w:lang w:val="en-US"/>
              </w:rPr>
              <w:t>U</w:t>
            </w:r>
            <w:r>
              <w:rPr>
                <w:rFonts w:ascii="TimesNewRomanPSMT" w:hAnsi="TimesNewRomanPSMT"/>
                <w:color w:val="000000"/>
                <w:sz w:val="16"/>
                <w:szCs w:val="16"/>
              </w:rPr>
              <w:t>)</w:t>
            </w:r>
            <w:r w:rsidRPr="00954A27">
              <w:rPr>
                <w:rFonts w:ascii="TimesNewRomanPSMT" w:hAnsi="TimesNewRomanPSMT"/>
                <w:color w:val="000000"/>
                <w:sz w:val="16"/>
                <w:szCs w:val="16"/>
              </w:rPr>
              <w:t>*100</w:t>
            </w:r>
            <w:r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, где </w:t>
            </w:r>
          </w:p>
          <w:p w:rsidR="0046350C" w:rsidRDefault="0046350C" w:rsidP="0046350C">
            <w:pPr>
              <w:rPr>
                <w:rFonts w:ascii="TimesNewRomanPSMT" w:hAnsi="TimesNewRomanPSMT"/>
                <w:color w:val="000000"/>
                <w:sz w:val="16"/>
                <w:szCs w:val="16"/>
              </w:rPr>
            </w:pPr>
            <w:r>
              <w:rPr>
                <w:rFonts w:ascii="TimesNewRomanPSMT" w:hAnsi="TimesNewRomanPSMT"/>
                <w:color w:val="000000"/>
                <w:sz w:val="16"/>
                <w:szCs w:val="16"/>
                <w:lang w:val="en-US"/>
              </w:rPr>
              <w:t>S</w:t>
            </w:r>
            <w:r w:rsidRPr="00954A27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NewRomanPSMT" w:hAnsi="TimesNewRomanPSMT"/>
                <w:color w:val="000000"/>
                <w:sz w:val="16"/>
                <w:szCs w:val="16"/>
              </w:rPr>
              <w:t>–</w:t>
            </w:r>
            <w:r w:rsidRPr="00954A27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NewRomanPSMT" w:hAnsi="TimesNewRomanPSMT"/>
                <w:color w:val="000000"/>
                <w:sz w:val="16"/>
                <w:szCs w:val="16"/>
              </w:rPr>
              <w:t>количество форм бюджетной и бухгалтерской отчётности, содержащих ошибки, единиц.</w:t>
            </w:r>
          </w:p>
          <w:p w:rsidR="0046350C" w:rsidRPr="00736884" w:rsidRDefault="0046350C" w:rsidP="0046350C">
            <w:pPr>
              <w:rPr>
                <w:rFonts w:ascii="TimesNewRomanPSMT" w:hAnsi="TimesNewRomanPSMT"/>
                <w:color w:val="000000"/>
                <w:sz w:val="18"/>
                <w:szCs w:val="18"/>
              </w:rPr>
            </w:pPr>
            <w:r>
              <w:rPr>
                <w:rFonts w:ascii="TimesNewRomanPSMT" w:hAnsi="TimesNewRomanPSMT"/>
                <w:color w:val="000000"/>
                <w:sz w:val="16"/>
                <w:szCs w:val="16"/>
                <w:lang w:val="en-US"/>
              </w:rPr>
              <w:t>U</w:t>
            </w:r>
            <w:r w:rsidRPr="00736884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– </w:t>
            </w:r>
            <w:r>
              <w:rPr>
                <w:rFonts w:ascii="TimesNewRomanPSMT" w:hAnsi="TimesNewRomanPSMT"/>
                <w:color w:val="000000"/>
                <w:sz w:val="16"/>
                <w:szCs w:val="16"/>
              </w:rPr>
              <w:t>общее количество форм сдаваемой бюджетной и бухгалтерской отчётности за отчётный финансовый год, единиц.</w:t>
            </w:r>
          </w:p>
        </w:tc>
        <w:tc>
          <w:tcPr>
            <w:tcW w:w="1540" w:type="dxa"/>
          </w:tcPr>
          <w:p w:rsidR="0046350C" w:rsidRPr="00443AF6" w:rsidRDefault="0046350C" w:rsidP="0046350C">
            <w:pPr>
              <w:tabs>
                <w:tab w:val="left" w:pos="6540"/>
              </w:tabs>
              <w:rPr>
                <w:rFonts w:ascii="TimesNewRomanPSMT" w:hAnsi="TimesNewRomanPSMT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gridSpan w:val="3"/>
          </w:tcPr>
          <w:p w:rsidR="0046350C" w:rsidRDefault="0046350C" w:rsidP="0046350C">
            <w:pPr>
              <w:tabs>
                <w:tab w:val="left" w:pos="6540"/>
              </w:tabs>
            </w:pPr>
          </w:p>
        </w:tc>
        <w:tc>
          <w:tcPr>
            <w:tcW w:w="2498" w:type="dxa"/>
          </w:tcPr>
          <w:p w:rsidR="0046350C" w:rsidRDefault="0046350C" w:rsidP="0046350C">
            <w:pPr>
              <w:tabs>
                <w:tab w:val="left" w:pos="6540"/>
              </w:tabs>
            </w:pPr>
          </w:p>
        </w:tc>
      </w:tr>
      <w:tr w:rsidR="0046350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9"/>
        </w:trPr>
        <w:tc>
          <w:tcPr>
            <w:tcW w:w="597" w:type="dxa"/>
          </w:tcPr>
          <w:p w:rsidR="0046350C" w:rsidRDefault="0046350C" w:rsidP="0046350C">
            <w:pPr>
              <w:tabs>
                <w:tab w:val="left" w:pos="6540"/>
              </w:tabs>
              <w:rPr>
                <w:rFonts w:ascii="TimesNewRomanPSMT" w:hAnsi="TimesNewRomanPSMT"/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gridSpan w:val="2"/>
          </w:tcPr>
          <w:p w:rsidR="0046350C" w:rsidRDefault="0046350C" w:rsidP="0046350C">
            <w:pPr>
              <w:tabs>
                <w:tab w:val="left" w:pos="6540"/>
              </w:tabs>
              <w:rPr>
                <w:rFonts w:ascii="TimesNewRomanPSMT" w:hAnsi="TimesNewRomanPSMT"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</w:tcPr>
          <w:p w:rsidR="0046350C" w:rsidRPr="003D7501" w:rsidRDefault="0046350C" w:rsidP="0046350C">
            <w:pPr>
              <w:tabs>
                <w:tab w:val="left" w:pos="6540"/>
              </w:tabs>
              <w:rPr>
                <w:rFonts w:ascii="TimesNewRomanPSMT" w:hAnsi="TimesNewRomanPSMT"/>
                <w:color w:val="000000"/>
                <w:sz w:val="18"/>
                <w:szCs w:val="18"/>
              </w:rPr>
            </w:pPr>
          </w:p>
        </w:tc>
        <w:tc>
          <w:tcPr>
            <w:tcW w:w="3007" w:type="dxa"/>
            <w:tcBorders>
              <w:top w:val="nil"/>
            </w:tcBorders>
          </w:tcPr>
          <w:p w:rsidR="0046350C" w:rsidRDefault="0046350C" w:rsidP="0046350C">
            <w:pPr>
              <w:tabs>
                <w:tab w:val="left" w:pos="6540"/>
              </w:tabs>
            </w:pPr>
          </w:p>
        </w:tc>
        <w:tc>
          <w:tcPr>
            <w:tcW w:w="3541" w:type="dxa"/>
          </w:tcPr>
          <w:p w:rsidR="0046350C" w:rsidRPr="003D7501" w:rsidRDefault="0046350C" w:rsidP="0046350C">
            <w:pPr>
              <w:rPr>
                <w:rFonts w:ascii="TimesNewRomanPSMT" w:hAnsi="TimesNewRomanPSMT"/>
                <w:color w:val="000000"/>
                <w:sz w:val="18"/>
                <w:szCs w:val="18"/>
              </w:rPr>
            </w:pPr>
            <w:r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Ошибки содержатся менее чем в 5 % форм бюджетной и бухгалтерской отчётности </w:t>
            </w:r>
          </w:p>
        </w:tc>
        <w:tc>
          <w:tcPr>
            <w:tcW w:w="1540" w:type="dxa"/>
          </w:tcPr>
          <w:p w:rsidR="0046350C" w:rsidRPr="00443AF6" w:rsidRDefault="0046350C" w:rsidP="0046350C">
            <w:pPr>
              <w:tabs>
                <w:tab w:val="left" w:pos="6540"/>
              </w:tabs>
              <w:rPr>
                <w:rFonts w:ascii="TimesNewRomanPSMT" w:hAnsi="TimesNewRomanPSMT"/>
                <w:color w:val="000000"/>
                <w:sz w:val="18"/>
                <w:szCs w:val="18"/>
              </w:rPr>
            </w:pPr>
            <w:r>
              <w:rPr>
                <w:rFonts w:ascii="TimesNewRomanPSMT" w:hAnsi="TimesNewRomanPSM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7" w:type="dxa"/>
            <w:gridSpan w:val="3"/>
          </w:tcPr>
          <w:p w:rsidR="0046350C" w:rsidRDefault="0046350C" w:rsidP="0046350C">
            <w:pPr>
              <w:tabs>
                <w:tab w:val="left" w:pos="6540"/>
              </w:tabs>
            </w:pPr>
          </w:p>
        </w:tc>
        <w:tc>
          <w:tcPr>
            <w:tcW w:w="2498" w:type="dxa"/>
          </w:tcPr>
          <w:p w:rsidR="0046350C" w:rsidRDefault="0046350C" w:rsidP="0046350C">
            <w:pPr>
              <w:tabs>
                <w:tab w:val="left" w:pos="6540"/>
              </w:tabs>
            </w:pPr>
          </w:p>
        </w:tc>
      </w:tr>
      <w:tr w:rsidR="0046350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9"/>
        </w:trPr>
        <w:tc>
          <w:tcPr>
            <w:tcW w:w="597" w:type="dxa"/>
          </w:tcPr>
          <w:p w:rsidR="0046350C" w:rsidRDefault="0046350C" w:rsidP="0046350C">
            <w:pPr>
              <w:tabs>
                <w:tab w:val="left" w:pos="6540"/>
              </w:tabs>
              <w:rPr>
                <w:rFonts w:ascii="TimesNewRomanPSMT" w:hAnsi="TimesNewRomanPSMT"/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gridSpan w:val="2"/>
          </w:tcPr>
          <w:p w:rsidR="0046350C" w:rsidRDefault="0046350C" w:rsidP="0046350C">
            <w:pPr>
              <w:tabs>
                <w:tab w:val="left" w:pos="6540"/>
              </w:tabs>
              <w:rPr>
                <w:rFonts w:ascii="TimesNewRomanPSMT" w:hAnsi="TimesNewRomanPSMT"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</w:tcPr>
          <w:p w:rsidR="0046350C" w:rsidRPr="003D7501" w:rsidRDefault="0046350C" w:rsidP="0046350C">
            <w:pPr>
              <w:tabs>
                <w:tab w:val="left" w:pos="6540"/>
              </w:tabs>
              <w:rPr>
                <w:rFonts w:ascii="TimesNewRomanPSMT" w:hAnsi="TimesNewRomanPSMT"/>
                <w:color w:val="000000"/>
                <w:sz w:val="18"/>
                <w:szCs w:val="18"/>
              </w:rPr>
            </w:pPr>
          </w:p>
        </w:tc>
        <w:tc>
          <w:tcPr>
            <w:tcW w:w="3007" w:type="dxa"/>
            <w:tcBorders>
              <w:top w:val="nil"/>
            </w:tcBorders>
          </w:tcPr>
          <w:p w:rsidR="0046350C" w:rsidRDefault="0046350C" w:rsidP="0046350C">
            <w:pPr>
              <w:tabs>
                <w:tab w:val="left" w:pos="6540"/>
              </w:tabs>
            </w:pPr>
          </w:p>
        </w:tc>
        <w:tc>
          <w:tcPr>
            <w:tcW w:w="3541" w:type="dxa"/>
          </w:tcPr>
          <w:p w:rsidR="0046350C" w:rsidRDefault="0046350C" w:rsidP="0046350C">
            <w:pPr>
              <w:rPr>
                <w:rFonts w:ascii="TimesNewRomanPSMT" w:hAnsi="TimesNewRomanPSMT"/>
                <w:color w:val="000000"/>
                <w:sz w:val="16"/>
                <w:szCs w:val="16"/>
              </w:rPr>
            </w:pPr>
            <w:r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Ошибки содержатся менее чем в 15 % форм бюджетной и бухгалтерской отчётности, но более чем в 5 % </w:t>
            </w:r>
          </w:p>
        </w:tc>
        <w:tc>
          <w:tcPr>
            <w:tcW w:w="1540" w:type="dxa"/>
          </w:tcPr>
          <w:p w:rsidR="0046350C" w:rsidRDefault="0046350C" w:rsidP="0046350C">
            <w:pPr>
              <w:tabs>
                <w:tab w:val="left" w:pos="6540"/>
              </w:tabs>
              <w:rPr>
                <w:rFonts w:ascii="TimesNewRomanPSMT" w:hAnsi="TimesNewRomanPSMT"/>
                <w:color w:val="000000"/>
                <w:sz w:val="18"/>
                <w:szCs w:val="18"/>
              </w:rPr>
            </w:pPr>
            <w:r>
              <w:rPr>
                <w:rFonts w:ascii="TimesNewRomanPSMT" w:hAnsi="TimesNewRomanPSMT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07" w:type="dxa"/>
            <w:gridSpan w:val="3"/>
          </w:tcPr>
          <w:p w:rsidR="0046350C" w:rsidRDefault="0046350C" w:rsidP="0046350C">
            <w:pPr>
              <w:tabs>
                <w:tab w:val="left" w:pos="6540"/>
              </w:tabs>
            </w:pPr>
          </w:p>
        </w:tc>
        <w:tc>
          <w:tcPr>
            <w:tcW w:w="2498" w:type="dxa"/>
          </w:tcPr>
          <w:p w:rsidR="0046350C" w:rsidRDefault="0046350C" w:rsidP="0046350C">
            <w:pPr>
              <w:tabs>
                <w:tab w:val="left" w:pos="6540"/>
              </w:tabs>
            </w:pPr>
          </w:p>
        </w:tc>
      </w:tr>
      <w:tr w:rsidR="0046350C" w:rsidTr="004635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9"/>
        </w:trPr>
        <w:tc>
          <w:tcPr>
            <w:tcW w:w="597" w:type="dxa"/>
          </w:tcPr>
          <w:p w:rsidR="0046350C" w:rsidRDefault="0046350C" w:rsidP="0046350C">
            <w:pPr>
              <w:tabs>
                <w:tab w:val="left" w:pos="6540"/>
              </w:tabs>
              <w:rPr>
                <w:rFonts w:ascii="TimesNewRomanPSMT" w:hAnsi="TimesNewRomanPSMT"/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gridSpan w:val="2"/>
          </w:tcPr>
          <w:p w:rsidR="0046350C" w:rsidRDefault="0046350C" w:rsidP="0046350C">
            <w:pPr>
              <w:tabs>
                <w:tab w:val="left" w:pos="6540"/>
              </w:tabs>
              <w:rPr>
                <w:rFonts w:ascii="TimesNewRomanPSMT" w:hAnsi="TimesNewRomanPSMT"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6350C" w:rsidRPr="003D7501" w:rsidRDefault="0046350C" w:rsidP="0046350C">
            <w:pPr>
              <w:tabs>
                <w:tab w:val="left" w:pos="6540"/>
              </w:tabs>
              <w:rPr>
                <w:rFonts w:ascii="TimesNewRomanPSMT" w:hAnsi="TimesNewRomanPSMT"/>
                <w:color w:val="000000"/>
                <w:sz w:val="18"/>
                <w:szCs w:val="18"/>
              </w:rPr>
            </w:pPr>
          </w:p>
        </w:tc>
        <w:tc>
          <w:tcPr>
            <w:tcW w:w="3007" w:type="dxa"/>
            <w:tcBorders>
              <w:top w:val="nil"/>
              <w:bottom w:val="single" w:sz="4" w:space="0" w:color="auto"/>
            </w:tcBorders>
          </w:tcPr>
          <w:p w:rsidR="0046350C" w:rsidRDefault="0046350C" w:rsidP="0046350C">
            <w:pPr>
              <w:tabs>
                <w:tab w:val="left" w:pos="6540"/>
              </w:tabs>
            </w:pPr>
          </w:p>
        </w:tc>
        <w:tc>
          <w:tcPr>
            <w:tcW w:w="3541" w:type="dxa"/>
          </w:tcPr>
          <w:p w:rsidR="0046350C" w:rsidRDefault="0046350C" w:rsidP="0046350C">
            <w:pPr>
              <w:rPr>
                <w:rFonts w:ascii="TimesNewRomanPSMT" w:hAnsi="TimesNewRomanPSMT"/>
                <w:color w:val="000000"/>
                <w:sz w:val="16"/>
                <w:szCs w:val="16"/>
              </w:rPr>
            </w:pPr>
            <w:r>
              <w:rPr>
                <w:rFonts w:ascii="TimesNewRomanPSMT" w:hAnsi="TimesNewRomanPSMT"/>
                <w:color w:val="000000"/>
                <w:sz w:val="16"/>
                <w:szCs w:val="16"/>
              </w:rPr>
              <w:t>Ошибки содержатся менее чем в 30 % форм бюджетной и бухгалтерской отчётности, но более чем в 15 %</w:t>
            </w:r>
          </w:p>
        </w:tc>
        <w:tc>
          <w:tcPr>
            <w:tcW w:w="1540" w:type="dxa"/>
          </w:tcPr>
          <w:p w:rsidR="0046350C" w:rsidRDefault="0046350C" w:rsidP="0046350C">
            <w:pPr>
              <w:tabs>
                <w:tab w:val="left" w:pos="6540"/>
              </w:tabs>
              <w:rPr>
                <w:rFonts w:ascii="TimesNewRomanPSMT" w:hAnsi="TimesNewRomanPSMT"/>
                <w:color w:val="000000"/>
                <w:sz w:val="18"/>
                <w:szCs w:val="18"/>
              </w:rPr>
            </w:pPr>
            <w:r>
              <w:rPr>
                <w:rFonts w:ascii="TimesNewRomanPSMT" w:hAnsi="TimesNewRomanPSM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07" w:type="dxa"/>
            <w:gridSpan w:val="3"/>
          </w:tcPr>
          <w:p w:rsidR="0046350C" w:rsidRDefault="0046350C" w:rsidP="0046350C">
            <w:pPr>
              <w:tabs>
                <w:tab w:val="left" w:pos="6540"/>
              </w:tabs>
            </w:pPr>
          </w:p>
        </w:tc>
        <w:tc>
          <w:tcPr>
            <w:tcW w:w="2498" w:type="dxa"/>
          </w:tcPr>
          <w:p w:rsidR="0046350C" w:rsidRDefault="0046350C" w:rsidP="0046350C">
            <w:pPr>
              <w:tabs>
                <w:tab w:val="left" w:pos="6540"/>
              </w:tabs>
            </w:pPr>
          </w:p>
        </w:tc>
      </w:tr>
      <w:tr w:rsidR="0046350C" w:rsidTr="004635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9"/>
        </w:trPr>
        <w:tc>
          <w:tcPr>
            <w:tcW w:w="597" w:type="dxa"/>
          </w:tcPr>
          <w:p w:rsidR="0046350C" w:rsidRDefault="0046350C" w:rsidP="0046350C">
            <w:pPr>
              <w:tabs>
                <w:tab w:val="left" w:pos="6540"/>
              </w:tabs>
              <w:rPr>
                <w:rFonts w:ascii="TimesNewRomanPSMT" w:hAnsi="TimesNewRomanPSMT"/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gridSpan w:val="2"/>
          </w:tcPr>
          <w:p w:rsidR="0046350C" w:rsidRDefault="0046350C" w:rsidP="0046350C">
            <w:pPr>
              <w:tabs>
                <w:tab w:val="left" w:pos="6540"/>
              </w:tabs>
              <w:rPr>
                <w:rFonts w:ascii="TimesNewRomanPSMT" w:hAnsi="TimesNewRomanPSMT"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46350C" w:rsidRPr="003D7501" w:rsidRDefault="0046350C" w:rsidP="0046350C">
            <w:pPr>
              <w:tabs>
                <w:tab w:val="left" w:pos="6540"/>
              </w:tabs>
              <w:rPr>
                <w:rFonts w:ascii="TimesNewRomanPSMT" w:hAnsi="TimesNewRomanPSMT"/>
                <w:color w:val="000000"/>
                <w:sz w:val="18"/>
                <w:szCs w:val="18"/>
              </w:rPr>
            </w:pPr>
          </w:p>
        </w:tc>
        <w:tc>
          <w:tcPr>
            <w:tcW w:w="3007" w:type="dxa"/>
            <w:tcBorders>
              <w:top w:val="single" w:sz="4" w:space="0" w:color="auto"/>
            </w:tcBorders>
          </w:tcPr>
          <w:p w:rsidR="0046350C" w:rsidRDefault="0046350C" w:rsidP="0046350C">
            <w:pPr>
              <w:tabs>
                <w:tab w:val="left" w:pos="6540"/>
              </w:tabs>
            </w:pPr>
          </w:p>
        </w:tc>
        <w:tc>
          <w:tcPr>
            <w:tcW w:w="3541" w:type="dxa"/>
          </w:tcPr>
          <w:p w:rsidR="0046350C" w:rsidRDefault="0046350C" w:rsidP="0046350C">
            <w:pPr>
              <w:rPr>
                <w:rFonts w:ascii="TimesNewRomanPSMT" w:hAnsi="TimesNewRomanPSMT"/>
                <w:color w:val="000000"/>
                <w:sz w:val="16"/>
                <w:szCs w:val="16"/>
              </w:rPr>
            </w:pPr>
            <w:r>
              <w:rPr>
                <w:rFonts w:ascii="TimesNewRomanPSMT" w:hAnsi="TimesNewRomanPSMT"/>
                <w:color w:val="000000"/>
                <w:sz w:val="16"/>
                <w:szCs w:val="16"/>
              </w:rPr>
              <w:t>Ошибки содержаться в 30 % и более форм бюджетной и бухгалтерской отчётности</w:t>
            </w:r>
          </w:p>
        </w:tc>
        <w:tc>
          <w:tcPr>
            <w:tcW w:w="1540" w:type="dxa"/>
          </w:tcPr>
          <w:p w:rsidR="0046350C" w:rsidRDefault="0046350C" w:rsidP="0046350C">
            <w:pPr>
              <w:tabs>
                <w:tab w:val="left" w:pos="6540"/>
              </w:tabs>
              <w:rPr>
                <w:rFonts w:ascii="TimesNewRomanPSMT" w:hAnsi="TimesNewRomanPSMT"/>
                <w:color w:val="000000"/>
                <w:sz w:val="18"/>
                <w:szCs w:val="18"/>
              </w:rPr>
            </w:pPr>
            <w:r>
              <w:rPr>
                <w:rFonts w:ascii="TimesNewRomanPSMT" w:hAnsi="TimesNewRomanPSMT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07" w:type="dxa"/>
            <w:gridSpan w:val="3"/>
          </w:tcPr>
          <w:p w:rsidR="0046350C" w:rsidRDefault="0046350C" w:rsidP="0046350C">
            <w:pPr>
              <w:tabs>
                <w:tab w:val="left" w:pos="6540"/>
              </w:tabs>
            </w:pPr>
          </w:p>
        </w:tc>
        <w:tc>
          <w:tcPr>
            <w:tcW w:w="2498" w:type="dxa"/>
          </w:tcPr>
          <w:p w:rsidR="0046350C" w:rsidRDefault="0046350C" w:rsidP="0046350C">
            <w:pPr>
              <w:tabs>
                <w:tab w:val="left" w:pos="6540"/>
              </w:tabs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9"/>
        </w:trPr>
        <w:tc>
          <w:tcPr>
            <w:tcW w:w="597" w:type="dxa"/>
            <w:vMerge w:val="restart"/>
          </w:tcPr>
          <w:p w:rsidR="00C208AC" w:rsidRPr="00AB52BB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  <w:lang w:val="en-US"/>
              </w:rPr>
              <w:t>1</w:t>
            </w:r>
            <w:r w:rsidR="00EF0C1B">
              <w:rPr>
                <w:sz w:val="18"/>
                <w:szCs w:val="18"/>
              </w:rPr>
              <w:t>4</w:t>
            </w:r>
          </w:p>
        </w:tc>
        <w:tc>
          <w:tcPr>
            <w:tcW w:w="2243" w:type="dxa"/>
            <w:gridSpan w:val="2"/>
            <w:vMerge w:val="restart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Доля муниципальных учреждений,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подведомственных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ГРБС, разместивших муниципальные задания, бюджетные сметы на текущий финансовый год и плановый период на официальном сайте в сети Интернет </w:t>
            </w:r>
            <w:hyperlink r:id="rId8" w:tgtFrame="_blank" w:history="1">
              <w:r w:rsidRPr="00E46788">
                <w:rPr>
                  <w:rStyle w:val="a7"/>
                  <w:sz w:val="18"/>
                  <w:szCs w:val="18"/>
                  <w:shd w:val="clear" w:color="auto" w:fill="FFFFFF"/>
                </w:rPr>
                <w:t>www.bus.gov.ru</w:t>
              </w:r>
            </w:hyperlink>
          </w:p>
        </w:tc>
        <w:tc>
          <w:tcPr>
            <w:tcW w:w="1083" w:type="dxa"/>
            <w:vMerge w:val="restart"/>
            <w:tcBorders>
              <w:top w:val="single" w:sz="4" w:space="0" w:color="auto"/>
            </w:tcBorders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Р</w:t>
            </w:r>
            <w:r w:rsidRPr="00E46788">
              <w:rPr>
                <w:sz w:val="18"/>
                <w:szCs w:val="18"/>
                <w:vertAlign w:val="subscript"/>
              </w:rPr>
              <w:t>19</w:t>
            </w:r>
          </w:p>
        </w:tc>
        <w:tc>
          <w:tcPr>
            <w:tcW w:w="3007" w:type="dxa"/>
            <w:vMerge w:val="restart"/>
            <w:tcBorders>
              <w:top w:val="single" w:sz="4" w:space="0" w:color="auto"/>
            </w:tcBorders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rStyle w:val="fontstyle01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P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  <w:vertAlign w:val="subscript"/>
              </w:rPr>
              <w:t>19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 xml:space="preserve"> = Gz/G x 100. где :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Gz - количество бюджетных, автономных, учреждений и казенных учреждений, подведомственных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ГРБС, разместивших на официальном сайте в сети Интернет </w:t>
            </w:r>
            <w:hyperlink r:id="rId9" w:tgtFrame="_blank" w:history="1">
              <w:r w:rsidRPr="00E46788">
                <w:rPr>
                  <w:rStyle w:val="a7"/>
                  <w:sz w:val="18"/>
                  <w:szCs w:val="18"/>
                  <w:shd w:val="clear" w:color="auto" w:fill="FFFFFF"/>
                </w:rPr>
                <w:t>www.bus.gov.ru</w:t>
              </w:r>
            </w:hyperlink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 муниципальные задания, бюджетные сметы на текущий финансовый год и плановый период;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G - общее количество бюджетных, автономных, учреждений и казенных учреждений, подведомственных ГРБС</w:t>
            </w:r>
          </w:p>
        </w:tc>
        <w:tc>
          <w:tcPr>
            <w:tcW w:w="1540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gridSpan w:val="3"/>
            <w:vMerge w:val="restart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2498" w:type="dxa"/>
            <w:vMerge w:val="restart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Оценка полноты и своевременности размещения на официальном сайте в сети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Интернет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hyperlink r:id="rId10" w:tgtFrame="_blank" w:history="1">
              <w:r w:rsidRPr="00E46788">
                <w:rPr>
                  <w:rStyle w:val="a7"/>
                  <w:sz w:val="18"/>
                  <w:szCs w:val="18"/>
                  <w:shd w:val="clear" w:color="auto" w:fill="FFFFFF"/>
                </w:rPr>
                <w:t>www.bus.gov.ru</w:t>
              </w:r>
            </w:hyperlink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 информации бюджетными и автономными учреждениями,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Подведомственными ГРБС</w:t>
            </w: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0"/>
        </w:trPr>
        <w:tc>
          <w:tcPr>
            <w:tcW w:w="597" w:type="dxa"/>
            <w:vMerge/>
          </w:tcPr>
          <w:p w:rsidR="00C208AC" w:rsidRPr="00773FB5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2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83" w:type="dxa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007" w:type="dxa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Р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  <w:vertAlign w:val="subscript"/>
              </w:rPr>
              <w:t>19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  <w:lang w:val="en-US"/>
              </w:rPr>
              <w:t>&lt;80</w:t>
            </w:r>
          </w:p>
        </w:tc>
        <w:tc>
          <w:tcPr>
            <w:tcW w:w="1540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07" w:type="dxa"/>
            <w:gridSpan w:val="3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2498" w:type="dxa"/>
            <w:vMerge/>
          </w:tcPr>
          <w:p w:rsidR="00C208AC" w:rsidRPr="00E46788" w:rsidRDefault="00C208AC" w:rsidP="00C208C9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23"/>
        </w:trPr>
        <w:tc>
          <w:tcPr>
            <w:tcW w:w="597" w:type="dxa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  <w:lang w:val="en-US"/>
              </w:rPr>
            </w:pPr>
          </w:p>
        </w:tc>
        <w:tc>
          <w:tcPr>
            <w:tcW w:w="2243" w:type="dxa"/>
            <w:gridSpan w:val="2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83" w:type="dxa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007" w:type="dxa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80≤Р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  <w:vertAlign w:val="subscript"/>
              </w:rPr>
              <w:t>19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  <w:lang w:val="en-US"/>
              </w:rPr>
              <w:t>&lt;90</w:t>
            </w:r>
          </w:p>
        </w:tc>
        <w:tc>
          <w:tcPr>
            <w:tcW w:w="1540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107" w:type="dxa"/>
            <w:gridSpan w:val="3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2498" w:type="dxa"/>
            <w:vMerge/>
          </w:tcPr>
          <w:p w:rsidR="00C208AC" w:rsidRPr="00E46788" w:rsidRDefault="00C208AC" w:rsidP="00C208C9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9"/>
        </w:trPr>
        <w:tc>
          <w:tcPr>
            <w:tcW w:w="597" w:type="dxa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  <w:lang w:val="en-US"/>
              </w:rPr>
            </w:pPr>
          </w:p>
        </w:tc>
        <w:tc>
          <w:tcPr>
            <w:tcW w:w="2243" w:type="dxa"/>
            <w:gridSpan w:val="2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83" w:type="dxa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007" w:type="dxa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90≤Р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  <w:vertAlign w:val="subscript"/>
              </w:rPr>
              <w:t>19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  <w:lang w:val="en-US"/>
              </w:rPr>
              <w:t>&lt;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95</w:t>
            </w:r>
          </w:p>
        </w:tc>
        <w:tc>
          <w:tcPr>
            <w:tcW w:w="1540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107" w:type="dxa"/>
            <w:gridSpan w:val="3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2498" w:type="dxa"/>
            <w:vMerge/>
          </w:tcPr>
          <w:p w:rsidR="00C208AC" w:rsidRPr="00E46788" w:rsidRDefault="00C208AC" w:rsidP="00C208C9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2"/>
        </w:trPr>
        <w:tc>
          <w:tcPr>
            <w:tcW w:w="597" w:type="dxa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  <w:lang w:val="en-US"/>
              </w:rPr>
            </w:pPr>
          </w:p>
        </w:tc>
        <w:tc>
          <w:tcPr>
            <w:tcW w:w="2243" w:type="dxa"/>
            <w:gridSpan w:val="2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83" w:type="dxa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007" w:type="dxa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Р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  <w:vertAlign w:val="subscript"/>
              </w:rPr>
              <w:t>19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≥95</w:t>
            </w:r>
          </w:p>
        </w:tc>
        <w:tc>
          <w:tcPr>
            <w:tcW w:w="1540" w:type="dxa"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7" w:type="dxa"/>
            <w:gridSpan w:val="3"/>
            <w:vMerge/>
          </w:tcPr>
          <w:p w:rsidR="00C208AC" w:rsidRPr="00E46788" w:rsidRDefault="00C208AC" w:rsidP="00C208C9">
            <w:pPr>
              <w:tabs>
                <w:tab w:val="left" w:pos="654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2498" w:type="dxa"/>
            <w:vMerge/>
          </w:tcPr>
          <w:p w:rsidR="00C208AC" w:rsidRPr="00E46788" w:rsidRDefault="00C208AC" w:rsidP="00C208C9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1"/>
        </w:trPr>
        <w:tc>
          <w:tcPr>
            <w:tcW w:w="603" w:type="dxa"/>
            <w:gridSpan w:val="2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  <w:p w:rsidR="00C208AC" w:rsidRPr="00E46788" w:rsidRDefault="00AB52BB" w:rsidP="00C208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F0C1B">
              <w:rPr>
                <w:sz w:val="18"/>
                <w:szCs w:val="18"/>
              </w:rPr>
              <w:t>5</w:t>
            </w:r>
          </w:p>
        </w:tc>
        <w:tc>
          <w:tcPr>
            <w:tcW w:w="2237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 xml:space="preserve">Количество уведомлений об изменении сводной бюджетной росписи (за исключением межбюджетных 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lastRenderedPageBreak/>
              <w:t>трансфертов из других бюджетов бюджетной системы РФ, безвозмездных поступлений от физических и юридических лиц, имеющих целевое назначение, средств Резервного фонда и других резервов, предусмотренных для распределения между главными распорядителями) с учетом особенностей исполнения решения о бюджете в текущем финансовом году</w:t>
            </w:r>
          </w:p>
        </w:tc>
        <w:tc>
          <w:tcPr>
            <w:tcW w:w="1083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Р</w:t>
            </w:r>
            <w:r w:rsidRPr="00E46788">
              <w:rPr>
                <w:sz w:val="18"/>
                <w:szCs w:val="18"/>
                <w:vertAlign w:val="subscript"/>
              </w:rPr>
              <w:t>20</w:t>
            </w:r>
          </w:p>
        </w:tc>
        <w:tc>
          <w:tcPr>
            <w:tcW w:w="3007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  <w:p w:rsidR="00C208AC" w:rsidRPr="00E46788" w:rsidRDefault="00AB52BB" w:rsidP="00C208C9">
            <w:pPr>
              <w:rPr>
                <w:sz w:val="18"/>
                <w:szCs w:val="18"/>
              </w:rPr>
            </w:pPr>
            <w:r w:rsidRPr="008C00CD">
              <w:rPr>
                <w:sz w:val="18"/>
                <w:szCs w:val="18"/>
              </w:rPr>
              <w:t>ПК «Бюджет-смарт»</w:t>
            </w: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Р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  <w:vertAlign w:val="subscript"/>
              </w:rPr>
              <w:t>20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 xml:space="preserve"> = Ир/(Гу+1), где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Ир - количество уведомлений об изменении сводной: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бюджетной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 xml:space="preserve">росписи (за исключением межбюджетных 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lastRenderedPageBreak/>
              <w:t>трансфертов из других бюджетов бюджетной системы РФ, безвозмездных поступлений от физических и юридических лиц. имеющих целевое назначение, средств Резервного фонда и других резервов, предусмотренных для распределения между главными распорядителями)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Гу - число муниципальных учреждений, подведомственных ГРБС</w:t>
            </w:r>
          </w:p>
        </w:tc>
        <w:tc>
          <w:tcPr>
            <w:tcW w:w="1546" w:type="dxa"/>
            <w:gridSpan w:val="2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1101" w:type="dxa"/>
            <w:gridSpan w:val="2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2498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Большое количество уведомлений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об изменении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 xml:space="preserve">сводной бюджетной росписи свидетельствует низком </w:t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lastRenderedPageBreak/>
              <w:t>качестве работы главного распорядителя бюджетных средств по финансовому планированию.</w:t>
            </w:r>
            <w:r w:rsidRPr="00E46788">
              <w:rPr>
                <w:color w:val="000000"/>
                <w:sz w:val="18"/>
                <w:szCs w:val="18"/>
              </w:rPr>
              <w:br/>
            </w:r>
            <w:r w:rsidRPr="00E46788">
              <w:rPr>
                <w:color w:val="000000"/>
                <w:sz w:val="18"/>
                <w:szCs w:val="18"/>
                <w:shd w:val="clear" w:color="auto" w:fill="FFFFFF"/>
              </w:rPr>
              <w:t>Целевым ориентиром является значение показателя не превышающее 5 за год</w:t>
            </w: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59"/>
        </w:trPr>
        <w:tc>
          <w:tcPr>
            <w:tcW w:w="603" w:type="dxa"/>
            <w:gridSpan w:val="2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2237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3007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Р</w:t>
            </w:r>
            <w:r w:rsidRPr="00E46788">
              <w:rPr>
                <w:sz w:val="18"/>
                <w:szCs w:val="18"/>
                <w:vertAlign w:val="subscript"/>
              </w:rPr>
              <w:t>20</w:t>
            </w:r>
            <w:r w:rsidRPr="00E46788">
              <w:rPr>
                <w:sz w:val="18"/>
                <w:szCs w:val="18"/>
                <w:lang w:val="en-US"/>
              </w:rPr>
              <w:t>&gt;</w:t>
            </w:r>
            <w:r w:rsidRPr="00E46788">
              <w:rPr>
                <w:sz w:val="18"/>
                <w:szCs w:val="18"/>
              </w:rPr>
              <w:t>10</w:t>
            </w:r>
          </w:p>
        </w:tc>
        <w:tc>
          <w:tcPr>
            <w:tcW w:w="1546" w:type="dxa"/>
            <w:gridSpan w:val="2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0</w:t>
            </w:r>
          </w:p>
        </w:tc>
        <w:tc>
          <w:tcPr>
            <w:tcW w:w="1101" w:type="dxa"/>
            <w:gridSpan w:val="2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2498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0"/>
        </w:trPr>
        <w:tc>
          <w:tcPr>
            <w:tcW w:w="603" w:type="dxa"/>
            <w:gridSpan w:val="2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2237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3007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Р</w:t>
            </w:r>
            <w:r w:rsidRPr="00E46788">
              <w:rPr>
                <w:sz w:val="18"/>
                <w:szCs w:val="18"/>
                <w:vertAlign w:val="subscript"/>
              </w:rPr>
              <w:t>20</w:t>
            </w:r>
            <w:r w:rsidRPr="00E46788">
              <w:rPr>
                <w:sz w:val="18"/>
                <w:szCs w:val="18"/>
              </w:rPr>
              <w:t>≤10</w:t>
            </w:r>
          </w:p>
        </w:tc>
        <w:tc>
          <w:tcPr>
            <w:tcW w:w="1546" w:type="dxa"/>
            <w:gridSpan w:val="2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50</w:t>
            </w:r>
          </w:p>
        </w:tc>
        <w:tc>
          <w:tcPr>
            <w:tcW w:w="1101" w:type="dxa"/>
            <w:gridSpan w:val="2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2498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9"/>
        </w:trPr>
        <w:tc>
          <w:tcPr>
            <w:tcW w:w="603" w:type="dxa"/>
            <w:gridSpan w:val="2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2237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3007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Р</w:t>
            </w:r>
            <w:r w:rsidRPr="00E46788">
              <w:rPr>
                <w:sz w:val="18"/>
                <w:szCs w:val="18"/>
                <w:vertAlign w:val="subscript"/>
              </w:rPr>
              <w:t>20</w:t>
            </w:r>
            <w:r w:rsidRPr="00E46788">
              <w:rPr>
                <w:sz w:val="18"/>
                <w:szCs w:val="18"/>
              </w:rPr>
              <w:t>≤5</w:t>
            </w:r>
          </w:p>
        </w:tc>
        <w:tc>
          <w:tcPr>
            <w:tcW w:w="1546" w:type="dxa"/>
            <w:gridSpan w:val="2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  <w:r w:rsidRPr="00E46788">
              <w:rPr>
                <w:sz w:val="18"/>
                <w:szCs w:val="18"/>
              </w:rPr>
              <w:t>100</w:t>
            </w:r>
          </w:p>
        </w:tc>
        <w:tc>
          <w:tcPr>
            <w:tcW w:w="1101" w:type="dxa"/>
            <w:gridSpan w:val="2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2498" w:type="dxa"/>
          </w:tcPr>
          <w:p w:rsidR="00C208AC" w:rsidRPr="00E46788" w:rsidRDefault="00C208AC" w:rsidP="00C208C9">
            <w:pPr>
              <w:rPr>
                <w:sz w:val="18"/>
                <w:szCs w:val="18"/>
              </w:rPr>
            </w:pPr>
          </w:p>
        </w:tc>
      </w:tr>
      <w:tr w:rsidR="00C208AC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9"/>
        </w:trPr>
        <w:tc>
          <w:tcPr>
            <w:tcW w:w="603" w:type="dxa"/>
            <w:gridSpan w:val="2"/>
          </w:tcPr>
          <w:p w:rsidR="00C208AC" w:rsidRDefault="00AA7469" w:rsidP="00C208C9">
            <w:pPr>
              <w:jc w:val="center"/>
            </w:pPr>
            <w:r>
              <w:t>1</w:t>
            </w:r>
            <w:r w:rsidR="00EF0C1B">
              <w:t>6</w:t>
            </w:r>
          </w:p>
        </w:tc>
        <w:tc>
          <w:tcPr>
            <w:tcW w:w="2237" w:type="dxa"/>
          </w:tcPr>
          <w:p w:rsidR="00C208AC" w:rsidRPr="00355319" w:rsidRDefault="00C208AC" w:rsidP="00C208C9">
            <w:pPr>
              <w:adjustRightInd w:val="0"/>
              <w:rPr>
                <w:sz w:val="18"/>
                <w:szCs w:val="18"/>
              </w:rPr>
            </w:pPr>
            <w:r w:rsidRPr="00355319">
              <w:rPr>
                <w:sz w:val="18"/>
                <w:szCs w:val="18"/>
              </w:rPr>
              <w:t>Наличие нарушений, выявленных</w:t>
            </w:r>
          </w:p>
          <w:p w:rsidR="00C208AC" w:rsidRPr="00355319" w:rsidRDefault="00C208AC" w:rsidP="00C208C9">
            <w:pPr>
              <w:adjustRightInd w:val="0"/>
              <w:rPr>
                <w:sz w:val="18"/>
                <w:szCs w:val="18"/>
              </w:rPr>
            </w:pPr>
            <w:r w:rsidRPr="00355319">
              <w:rPr>
                <w:sz w:val="18"/>
                <w:szCs w:val="18"/>
              </w:rPr>
              <w:t>контрольным органом в</w:t>
            </w:r>
          </w:p>
          <w:p w:rsidR="00C208AC" w:rsidRDefault="00C208AC" w:rsidP="00C208C9">
            <w:r w:rsidRPr="00355319">
              <w:rPr>
                <w:sz w:val="18"/>
                <w:szCs w:val="18"/>
              </w:rPr>
              <w:t>ходе проверок КРО</w:t>
            </w:r>
            <w:r w:rsidR="00AA7469">
              <w:rPr>
                <w:sz w:val="18"/>
                <w:szCs w:val="18"/>
              </w:rPr>
              <w:t>, КСП</w:t>
            </w:r>
          </w:p>
        </w:tc>
        <w:tc>
          <w:tcPr>
            <w:tcW w:w="1083" w:type="dxa"/>
          </w:tcPr>
          <w:p w:rsidR="00C208AC" w:rsidRPr="00E3784D" w:rsidRDefault="00C208AC" w:rsidP="00C208C9">
            <w:pPr>
              <w:jc w:val="center"/>
              <w:rPr>
                <w:sz w:val="18"/>
                <w:szCs w:val="18"/>
              </w:rPr>
            </w:pPr>
            <w:r w:rsidRPr="00E3784D">
              <w:rPr>
                <w:sz w:val="18"/>
                <w:szCs w:val="18"/>
              </w:rPr>
              <w:t>Р21</w:t>
            </w:r>
          </w:p>
        </w:tc>
        <w:tc>
          <w:tcPr>
            <w:tcW w:w="3007" w:type="dxa"/>
          </w:tcPr>
          <w:p w:rsidR="00C208AC" w:rsidRPr="00903BC5" w:rsidRDefault="00C208AC" w:rsidP="00C208C9">
            <w:pPr>
              <w:jc w:val="center"/>
            </w:pPr>
          </w:p>
          <w:p w:rsidR="00C208AC" w:rsidRDefault="00C208AC" w:rsidP="00C208C9">
            <w:pPr>
              <w:rPr>
                <w:sz w:val="18"/>
                <w:szCs w:val="18"/>
              </w:rPr>
            </w:pPr>
            <w:r w:rsidRPr="00903BC5">
              <w:rPr>
                <w:sz w:val="18"/>
                <w:szCs w:val="18"/>
              </w:rPr>
              <w:t>Приложение № 2</w:t>
            </w:r>
            <w:r>
              <w:rPr>
                <w:sz w:val="18"/>
                <w:szCs w:val="18"/>
              </w:rPr>
              <w:t xml:space="preserve"> «Основные виды нарушений по структурным подразделениям администрации Тунгокоченского муниципального округа Забайкальского края к отчету «О работе контрольных органов Тунгокоченского округа за отчетный период.</w:t>
            </w:r>
          </w:p>
          <w:p w:rsidR="00C208AC" w:rsidRPr="00903BC5" w:rsidRDefault="00C208AC" w:rsidP="00C208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Сводная информация контрольных органов Тунгокоченского округа по форме согласно приложению № 4 к порядку проведения мониторинга качества финансового менеджмента осуществляемого ГРБС</w:t>
            </w:r>
          </w:p>
          <w:p w:rsidR="00C208AC" w:rsidRPr="00903BC5" w:rsidRDefault="00C208AC" w:rsidP="00C208C9">
            <w:pPr>
              <w:jc w:val="center"/>
            </w:pPr>
          </w:p>
          <w:p w:rsidR="00C208AC" w:rsidRPr="00903BC5" w:rsidRDefault="00C208AC" w:rsidP="00C208C9">
            <w:pPr>
              <w:jc w:val="center"/>
            </w:pPr>
          </w:p>
          <w:p w:rsidR="00C208AC" w:rsidRPr="00903BC5" w:rsidRDefault="00C208AC" w:rsidP="00C208C9">
            <w:pPr>
              <w:jc w:val="center"/>
            </w:pPr>
          </w:p>
          <w:p w:rsidR="00C208AC" w:rsidRPr="00903BC5" w:rsidRDefault="00C208AC" w:rsidP="00C208C9">
            <w:pPr>
              <w:jc w:val="center"/>
            </w:pPr>
          </w:p>
          <w:p w:rsidR="00C208AC" w:rsidRPr="00903BC5" w:rsidRDefault="00C208AC" w:rsidP="00C208C9">
            <w:pPr>
              <w:jc w:val="center"/>
            </w:pPr>
          </w:p>
          <w:p w:rsidR="00C208AC" w:rsidRPr="00903BC5" w:rsidRDefault="00C208AC" w:rsidP="00C208C9">
            <w:pPr>
              <w:jc w:val="center"/>
            </w:pPr>
          </w:p>
        </w:tc>
        <w:tc>
          <w:tcPr>
            <w:tcW w:w="3541" w:type="dxa"/>
          </w:tcPr>
          <w:p w:rsidR="00C208AC" w:rsidRPr="00903BC5" w:rsidRDefault="00CF0A09" w:rsidP="00C208C9">
            <w:pPr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 21 = 100-N1</w:t>
            </w:r>
            <w:r w:rsidR="00C208AC" w:rsidRPr="00903BC5">
              <w:rPr>
                <w:sz w:val="18"/>
                <w:szCs w:val="18"/>
              </w:rPr>
              <w:t xml:space="preserve"> - N 2 - N 3 - N 4,</w:t>
            </w:r>
          </w:p>
          <w:p w:rsidR="00C208AC" w:rsidRPr="00903BC5" w:rsidRDefault="00C208AC" w:rsidP="00C208C9">
            <w:pPr>
              <w:adjustRightInd w:val="0"/>
              <w:rPr>
                <w:sz w:val="18"/>
                <w:szCs w:val="18"/>
              </w:rPr>
            </w:pPr>
            <w:r w:rsidRPr="00903BC5">
              <w:rPr>
                <w:sz w:val="18"/>
                <w:szCs w:val="18"/>
              </w:rPr>
              <w:t>где:</w:t>
            </w:r>
          </w:p>
          <w:p w:rsidR="00C208AC" w:rsidRPr="00903BC5" w:rsidRDefault="00CF0A09" w:rsidP="00C208C9">
            <w:pPr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N1</w:t>
            </w:r>
            <w:r w:rsidR="00C208AC" w:rsidRPr="00903BC5">
              <w:rPr>
                <w:sz w:val="18"/>
                <w:szCs w:val="18"/>
              </w:rPr>
              <w:t xml:space="preserve"> - наличие нарушений, в части</w:t>
            </w:r>
          </w:p>
          <w:p w:rsidR="00C208AC" w:rsidRPr="00903BC5" w:rsidRDefault="00C208AC" w:rsidP="00C208C9">
            <w:pPr>
              <w:adjustRightInd w:val="0"/>
              <w:rPr>
                <w:sz w:val="18"/>
                <w:szCs w:val="18"/>
              </w:rPr>
            </w:pPr>
            <w:r w:rsidRPr="00903BC5">
              <w:rPr>
                <w:sz w:val="18"/>
                <w:szCs w:val="18"/>
              </w:rPr>
              <w:t>несоблюдения нормативных, правовых</w:t>
            </w:r>
          </w:p>
          <w:p w:rsidR="00C208AC" w:rsidRPr="00903BC5" w:rsidRDefault="00C208AC" w:rsidP="00C208C9">
            <w:pPr>
              <w:adjustRightInd w:val="0"/>
              <w:rPr>
                <w:sz w:val="18"/>
                <w:szCs w:val="18"/>
              </w:rPr>
            </w:pPr>
            <w:r w:rsidRPr="00903BC5">
              <w:rPr>
                <w:sz w:val="18"/>
                <w:szCs w:val="18"/>
              </w:rPr>
              <w:t>и законодательных актов;</w:t>
            </w:r>
          </w:p>
          <w:p w:rsidR="00C208AC" w:rsidRDefault="00C208AC" w:rsidP="00C208C9">
            <w:pPr>
              <w:adjustRightInd w:val="0"/>
              <w:rPr>
                <w:sz w:val="17"/>
                <w:szCs w:val="17"/>
              </w:rPr>
            </w:pPr>
            <w:r w:rsidRPr="00903BC5">
              <w:rPr>
                <w:sz w:val="18"/>
                <w:szCs w:val="18"/>
              </w:rPr>
              <w:t>N 2 - наличие нарушений, в части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7"/>
                <w:szCs w:val="17"/>
              </w:rPr>
              <w:t>нецелевого использования бюджетных</w:t>
            </w:r>
          </w:p>
          <w:p w:rsidR="00C208AC" w:rsidRDefault="00C208AC" w:rsidP="00C208C9">
            <w:pPr>
              <w:adjustRightInd w:val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средств;</w:t>
            </w:r>
          </w:p>
          <w:p w:rsidR="00C208AC" w:rsidRPr="00F32A56" w:rsidRDefault="00C208AC" w:rsidP="00C208C9">
            <w:pPr>
              <w:adjustRightInd w:val="0"/>
              <w:rPr>
                <w:sz w:val="18"/>
                <w:szCs w:val="18"/>
              </w:rPr>
            </w:pPr>
            <w:r w:rsidRPr="00F32A56">
              <w:rPr>
                <w:sz w:val="18"/>
                <w:szCs w:val="18"/>
              </w:rPr>
              <w:t>N3 - наличие нарушений, в части</w:t>
            </w:r>
          </w:p>
          <w:p w:rsidR="00C208AC" w:rsidRPr="00F32A56" w:rsidRDefault="00C208AC" w:rsidP="00C208C9">
            <w:pPr>
              <w:adjustRightInd w:val="0"/>
              <w:rPr>
                <w:sz w:val="18"/>
                <w:szCs w:val="18"/>
              </w:rPr>
            </w:pPr>
            <w:r w:rsidRPr="00F32A56">
              <w:rPr>
                <w:sz w:val="18"/>
                <w:szCs w:val="18"/>
              </w:rPr>
              <w:t>необоснованного использования</w:t>
            </w:r>
          </w:p>
          <w:p w:rsidR="00C208AC" w:rsidRPr="00F32A56" w:rsidRDefault="00C208AC" w:rsidP="00C208C9">
            <w:pPr>
              <w:rPr>
                <w:sz w:val="18"/>
                <w:szCs w:val="18"/>
              </w:rPr>
            </w:pPr>
            <w:r w:rsidRPr="00F32A56">
              <w:rPr>
                <w:sz w:val="18"/>
                <w:szCs w:val="18"/>
              </w:rPr>
              <w:t>денежных средств;</w:t>
            </w:r>
          </w:p>
          <w:p w:rsidR="00C208AC" w:rsidRPr="00F32A56" w:rsidRDefault="00C208AC" w:rsidP="00C208C9">
            <w:pPr>
              <w:adjustRightInd w:val="0"/>
              <w:rPr>
                <w:sz w:val="18"/>
                <w:szCs w:val="18"/>
              </w:rPr>
            </w:pPr>
            <w:r w:rsidRPr="00F32A56">
              <w:rPr>
                <w:sz w:val="18"/>
                <w:szCs w:val="18"/>
              </w:rPr>
              <w:t>N4 - наличие нарушений, в части</w:t>
            </w:r>
          </w:p>
          <w:p w:rsidR="00C208AC" w:rsidRPr="00F32A56" w:rsidRDefault="00C208AC" w:rsidP="00C208C9">
            <w:pPr>
              <w:adjustRightInd w:val="0"/>
              <w:rPr>
                <w:sz w:val="18"/>
                <w:szCs w:val="18"/>
              </w:rPr>
            </w:pPr>
            <w:r w:rsidRPr="00F32A56">
              <w:rPr>
                <w:sz w:val="18"/>
                <w:szCs w:val="18"/>
              </w:rPr>
              <w:t>неэффективного использования</w:t>
            </w:r>
          </w:p>
          <w:p w:rsidR="00C208AC" w:rsidRPr="00F32A56" w:rsidRDefault="00C208AC" w:rsidP="00C208C9">
            <w:pPr>
              <w:rPr>
                <w:sz w:val="18"/>
                <w:szCs w:val="18"/>
              </w:rPr>
            </w:pPr>
            <w:r w:rsidRPr="00F32A56">
              <w:rPr>
                <w:sz w:val="18"/>
                <w:szCs w:val="18"/>
              </w:rPr>
              <w:t>бюджетных средств</w:t>
            </w:r>
          </w:p>
          <w:p w:rsidR="00C208AC" w:rsidRPr="00F32A56" w:rsidRDefault="00C208AC" w:rsidP="00C208C9">
            <w:pPr>
              <w:rPr>
                <w:sz w:val="18"/>
                <w:szCs w:val="18"/>
              </w:rPr>
            </w:pPr>
            <w:r w:rsidRPr="00F32A56">
              <w:rPr>
                <w:sz w:val="18"/>
                <w:szCs w:val="18"/>
              </w:rPr>
              <w:t>Проверка контрольными органами</w:t>
            </w:r>
          </w:p>
          <w:p w:rsidR="00C208AC" w:rsidRPr="00903BC5" w:rsidRDefault="00C208AC" w:rsidP="00C208C9">
            <w:r w:rsidRPr="00F32A56">
              <w:rPr>
                <w:sz w:val="18"/>
                <w:szCs w:val="18"/>
              </w:rPr>
              <w:t>не производилась</w:t>
            </w:r>
          </w:p>
        </w:tc>
        <w:tc>
          <w:tcPr>
            <w:tcW w:w="1546" w:type="dxa"/>
            <w:gridSpan w:val="2"/>
          </w:tcPr>
          <w:p w:rsidR="00C208AC" w:rsidRPr="00F32A56" w:rsidRDefault="00CF0A09" w:rsidP="00C208C9">
            <w:pPr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N1</w:t>
            </w:r>
            <w:r w:rsidR="00C208AC" w:rsidRPr="00F32A56">
              <w:rPr>
                <w:sz w:val="18"/>
                <w:szCs w:val="18"/>
              </w:rPr>
              <w:t xml:space="preserve"> =20</w:t>
            </w:r>
          </w:p>
          <w:p w:rsidR="00C208AC" w:rsidRPr="00F32A56" w:rsidRDefault="00AA7469" w:rsidP="00C208C9">
            <w:pPr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N2 =</w:t>
            </w:r>
            <w:r w:rsidR="00C208AC" w:rsidRPr="00F32A56">
              <w:rPr>
                <w:sz w:val="18"/>
                <w:szCs w:val="18"/>
              </w:rPr>
              <w:t xml:space="preserve"> 40</w:t>
            </w:r>
          </w:p>
          <w:p w:rsidR="00C208AC" w:rsidRPr="00F32A56" w:rsidRDefault="00C208AC" w:rsidP="00C208C9">
            <w:pPr>
              <w:adjustRightInd w:val="0"/>
              <w:rPr>
                <w:sz w:val="18"/>
                <w:szCs w:val="18"/>
              </w:rPr>
            </w:pPr>
            <w:r w:rsidRPr="00F32A56">
              <w:rPr>
                <w:sz w:val="18"/>
                <w:szCs w:val="18"/>
              </w:rPr>
              <w:t>N3 = 20</w:t>
            </w:r>
          </w:p>
          <w:p w:rsidR="00C208AC" w:rsidRDefault="00C208AC" w:rsidP="00C208C9">
            <w:pPr>
              <w:rPr>
                <w:sz w:val="18"/>
                <w:szCs w:val="18"/>
              </w:rPr>
            </w:pPr>
            <w:r w:rsidRPr="00F32A56">
              <w:rPr>
                <w:sz w:val="18"/>
                <w:szCs w:val="18"/>
              </w:rPr>
              <w:t>N4 = 20</w:t>
            </w:r>
          </w:p>
          <w:p w:rsidR="00C208AC" w:rsidRDefault="00C208AC" w:rsidP="00C208C9">
            <w:pPr>
              <w:rPr>
                <w:sz w:val="18"/>
                <w:szCs w:val="18"/>
              </w:rPr>
            </w:pPr>
          </w:p>
          <w:p w:rsidR="00C208AC" w:rsidRDefault="00C208AC" w:rsidP="00C208C9">
            <w:pPr>
              <w:rPr>
                <w:sz w:val="18"/>
                <w:szCs w:val="18"/>
              </w:rPr>
            </w:pPr>
          </w:p>
          <w:p w:rsidR="00C208AC" w:rsidRDefault="00C208AC" w:rsidP="00C208C9">
            <w:pPr>
              <w:rPr>
                <w:sz w:val="18"/>
                <w:szCs w:val="18"/>
              </w:rPr>
            </w:pPr>
          </w:p>
          <w:p w:rsidR="00C208AC" w:rsidRDefault="00C208AC" w:rsidP="00C208C9">
            <w:pPr>
              <w:rPr>
                <w:sz w:val="18"/>
                <w:szCs w:val="18"/>
              </w:rPr>
            </w:pPr>
          </w:p>
          <w:p w:rsidR="00C208AC" w:rsidRDefault="00C208AC" w:rsidP="00C208C9">
            <w:pPr>
              <w:rPr>
                <w:sz w:val="18"/>
                <w:szCs w:val="18"/>
              </w:rPr>
            </w:pPr>
          </w:p>
          <w:p w:rsidR="00C208AC" w:rsidRDefault="00C208AC" w:rsidP="00C208C9">
            <w:pPr>
              <w:rPr>
                <w:sz w:val="18"/>
                <w:szCs w:val="18"/>
              </w:rPr>
            </w:pPr>
          </w:p>
          <w:p w:rsidR="00C208AC" w:rsidRDefault="00C208AC" w:rsidP="00C208C9">
            <w:pPr>
              <w:rPr>
                <w:sz w:val="18"/>
                <w:szCs w:val="18"/>
              </w:rPr>
            </w:pPr>
          </w:p>
          <w:p w:rsidR="00C208AC" w:rsidRDefault="00C208AC" w:rsidP="00C208C9">
            <w:pPr>
              <w:rPr>
                <w:sz w:val="18"/>
                <w:szCs w:val="18"/>
              </w:rPr>
            </w:pPr>
          </w:p>
          <w:p w:rsidR="00C208AC" w:rsidRDefault="00C208AC" w:rsidP="00C208C9">
            <w:pPr>
              <w:rPr>
                <w:sz w:val="18"/>
                <w:szCs w:val="18"/>
              </w:rPr>
            </w:pPr>
          </w:p>
          <w:p w:rsidR="00C208AC" w:rsidRDefault="00C208AC" w:rsidP="00C208C9">
            <w:pPr>
              <w:rPr>
                <w:sz w:val="18"/>
                <w:szCs w:val="18"/>
              </w:rPr>
            </w:pPr>
          </w:p>
          <w:p w:rsidR="00C208AC" w:rsidRPr="00F32A56" w:rsidRDefault="00C208AC" w:rsidP="00C208C9">
            <w:pPr>
              <w:adjustRightInd w:val="0"/>
              <w:rPr>
                <w:sz w:val="18"/>
                <w:szCs w:val="18"/>
              </w:rPr>
            </w:pPr>
            <w:r w:rsidRPr="00F32A56">
              <w:rPr>
                <w:sz w:val="18"/>
                <w:szCs w:val="18"/>
              </w:rPr>
              <w:t>показатель не</w:t>
            </w:r>
          </w:p>
          <w:p w:rsidR="00C208AC" w:rsidRPr="00F32A56" w:rsidRDefault="00C208AC" w:rsidP="00C208C9">
            <w:pPr>
              <w:rPr>
                <w:sz w:val="18"/>
                <w:szCs w:val="18"/>
              </w:rPr>
            </w:pPr>
            <w:r w:rsidRPr="00F32A56">
              <w:rPr>
                <w:sz w:val="18"/>
                <w:szCs w:val="18"/>
              </w:rPr>
              <w:t>оценивается</w:t>
            </w:r>
          </w:p>
          <w:p w:rsidR="00C208AC" w:rsidRPr="00F32A56" w:rsidRDefault="00C208AC" w:rsidP="00C208C9">
            <w:pPr>
              <w:rPr>
                <w:sz w:val="18"/>
                <w:szCs w:val="18"/>
              </w:rPr>
            </w:pPr>
          </w:p>
        </w:tc>
        <w:tc>
          <w:tcPr>
            <w:tcW w:w="1101" w:type="dxa"/>
            <w:gridSpan w:val="2"/>
          </w:tcPr>
          <w:p w:rsidR="00C208AC" w:rsidRPr="00F32A56" w:rsidRDefault="00C208AC" w:rsidP="00C208C9">
            <w:pPr>
              <w:jc w:val="center"/>
              <w:rPr>
                <w:sz w:val="18"/>
                <w:szCs w:val="18"/>
              </w:rPr>
            </w:pPr>
            <w:r w:rsidRPr="00F32A56">
              <w:rPr>
                <w:sz w:val="18"/>
                <w:szCs w:val="18"/>
              </w:rPr>
              <w:t>год</w:t>
            </w:r>
          </w:p>
        </w:tc>
        <w:tc>
          <w:tcPr>
            <w:tcW w:w="2498" w:type="dxa"/>
          </w:tcPr>
          <w:p w:rsidR="00C208AC" w:rsidRPr="00827EED" w:rsidRDefault="00C208AC" w:rsidP="00C208C9">
            <w:pPr>
              <w:adjustRightInd w:val="0"/>
              <w:rPr>
                <w:sz w:val="18"/>
                <w:szCs w:val="18"/>
              </w:rPr>
            </w:pPr>
            <w:r w:rsidRPr="00827EED">
              <w:rPr>
                <w:sz w:val="18"/>
                <w:szCs w:val="18"/>
              </w:rPr>
              <w:t>показатель характеризует</w:t>
            </w:r>
          </w:p>
          <w:p w:rsidR="00C208AC" w:rsidRPr="00827EED" w:rsidRDefault="00C208AC" w:rsidP="00C208C9">
            <w:pPr>
              <w:adjustRightInd w:val="0"/>
              <w:rPr>
                <w:sz w:val="18"/>
                <w:szCs w:val="18"/>
              </w:rPr>
            </w:pPr>
            <w:r w:rsidRPr="00827EED">
              <w:rPr>
                <w:sz w:val="18"/>
                <w:szCs w:val="18"/>
              </w:rPr>
              <w:t>наличие/отсутствие нарушений</w:t>
            </w:r>
          </w:p>
          <w:p w:rsidR="00C208AC" w:rsidRPr="00827EED" w:rsidRDefault="00C208AC" w:rsidP="00C208C9">
            <w:pPr>
              <w:adjustRightInd w:val="0"/>
              <w:rPr>
                <w:sz w:val="18"/>
                <w:szCs w:val="18"/>
              </w:rPr>
            </w:pPr>
            <w:r w:rsidRPr="00827EED">
              <w:rPr>
                <w:sz w:val="18"/>
                <w:szCs w:val="18"/>
              </w:rPr>
              <w:t>выявленных контрольно-</w:t>
            </w:r>
          </w:p>
          <w:p w:rsidR="00C208AC" w:rsidRPr="00827EED" w:rsidRDefault="00C208AC" w:rsidP="00C208C9">
            <w:pPr>
              <w:adjustRightInd w:val="0"/>
              <w:rPr>
                <w:sz w:val="18"/>
                <w:szCs w:val="18"/>
              </w:rPr>
            </w:pPr>
            <w:r w:rsidRPr="00827EED">
              <w:rPr>
                <w:sz w:val="18"/>
                <w:szCs w:val="18"/>
              </w:rPr>
              <w:t>ревизионным</w:t>
            </w:r>
          </w:p>
          <w:p w:rsidR="00C208AC" w:rsidRDefault="00C208AC" w:rsidP="00C208C9">
            <w:r w:rsidRPr="00827EED">
              <w:rPr>
                <w:sz w:val="18"/>
                <w:szCs w:val="18"/>
              </w:rPr>
              <w:t>управлением в ходе проверок</w:t>
            </w:r>
          </w:p>
        </w:tc>
      </w:tr>
      <w:tr w:rsidR="00AA7469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9"/>
        </w:trPr>
        <w:tc>
          <w:tcPr>
            <w:tcW w:w="603" w:type="dxa"/>
            <w:gridSpan w:val="2"/>
            <w:vMerge w:val="restart"/>
          </w:tcPr>
          <w:p w:rsidR="00AA7469" w:rsidRDefault="00AA7469" w:rsidP="00C208C9">
            <w:pPr>
              <w:jc w:val="center"/>
            </w:pPr>
            <w:r>
              <w:lastRenderedPageBreak/>
              <w:t>1</w:t>
            </w:r>
            <w:r w:rsidR="00EF0C1B">
              <w:t>7</w:t>
            </w:r>
          </w:p>
        </w:tc>
        <w:tc>
          <w:tcPr>
            <w:tcW w:w="2237" w:type="dxa"/>
            <w:vMerge w:val="restart"/>
          </w:tcPr>
          <w:p w:rsidR="00AA7469" w:rsidRDefault="00AA7469" w:rsidP="00C208C9">
            <w:pPr>
              <w:adjustRightInd w:val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Наличие выявленных в ходе</w:t>
            </w:r>
          </w:p>
          <w:p w:rsidR="00AA7469" w:rsidRDefault="00AA7469" w:rsidP="00C208C9">
            <w:pPr>
              <w:adjustRightInd w:val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инвентаризации недостач и</w:t>
            </w:r>
          </w:p>
          <w:p w:rsidR="00AA7469" w:rsidRDefault="00AA7469" w:rsidP="00C208C9">
            <w:pPr>
              <w:adjustRightInd w:val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хищений денежных средств и</w:t>
            </w:r>
          </w:p>
          <w:p w:rsidR="00AA7469" w:rsidRPr="00355319" w:rsidRDefault="00AA7469" w:rsidP="00C208C9">
            <w:pPr>
              <w:adjustRightInd w:val="0"/>
              <w:rPr>
                <w:sz w:val="18"/>
                <w:szCs w:val="18"/>
              </w:rPr>
            </w:pPr>
            <w:r>
              <w:rPr>
                <w:sz w:val="17"/>
                <w:szCs w:val="17"/>
              </w:rPr>
              <w:t>материальных ценностей</w:t>
            </w:r>
          </w:p>
        </w:tc>
        <w:tc>
          <w:tcPr>
            <w:tcW w:w="1083" w:type="dxa"/>
            <w:vMerge w:val="restart"/>
          </w:tcPr>
          <w:p w:rsidR="00AA7469" w:rsidRPr="00E3784D" w:rsidRDefault="00AA7469" w:rsidP="00C208C9">
            <w:pPr>
              <w:jc w:val="center"/>
              <w:rPr>
                <w:sz w:val="18"/>
                <w:szCs w:val="18"/>
              </w:rPr>
            </w:pPr>
            <w:r w:rsidRPr="00E3784D">
              <w:rPr>
                <w:sz w:val="18"/>
                <w:szCs w:val="18"/>
              </w:rPr>
              <w:t>Р 22</w:t>
            </w:r>
          </w:p>
        </w:tc>
        <w:tc>
          <w:tcPr>
            <w:tcW w:w="3007" w:type="dxa"/>
            <w:vMerge w:val="restart"/>
          </w:tcPr>
          <w:p w:rsidR="00AA7469" w:rsidRDefault="00AA7469" w:rsidP="00C208C9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Форма по ОКУД 0503176  «Сведения о недостачах и хищениях денежных средств и материальных ценностей»</w:t>
            </w:r>
          </w:p>
          <w:p w:rsidR="00AA7469" w:rsidRPr="007C061C" w:rsidRDefault="00AA7469" w:rsidP="00C208C9">
            <w:pPr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AA7469" w:rsidRPr="009E0ED8" w:rsidRDefault="00AA7469" w:rsidP="00C208C9">
            <w:pPr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Р2 2 =</w:t>
            </w:r>
            <w:r w:rsidRPr="009E0ED8">
              <w:rPr>
                <w:sz w:val="18"/>
                <w:szCs w:val="18"/>
              </w:rPr>
              <w:t>0</w:t>
            </w:r>
          </w:p>
          <w:p w:rsidR="00AA7469" w:rsidRPr="009E0ED8" w:rsidRDefault="00AA7469" w:rsidP="00C208C9">
            <w:pPr>
              <w:adjustRightInd w:val="0"/>
              <w:rPr>
                <w:sz w:val="18"/>
                <w:szCs w:val="18"/>
              </w:rPr>
            </w:pPr>
            <w:r w:rsidRPr="009E0ED8">
              <w:rPr>
                <w:sz w:val="18"/>
                <w:szCs w:val="18"/>
              </w:rPr>
              <w:t>Отсутствие выявленных в ходе</w:t>
            </w:r>
          </w:p>
          <w:p w:rsidR="00AA7469" w:rsidRPr="009E0ED8" w:rsidRDefault="00AA7469" w:rsidP="00C208C9">
            <w:pPr>
              <w:adjustRightInd w:val="0"/>
              <w:rPr>
                <w:sz w:val="18"/>
                <w:szCs w:val="18"/>
              </w:rPr>
            </w:pPr>
            <w:r w:rsidRPr="009E0ED8">
              <w:rPr>
                <w:sz w:val="18"/>
                <w:szCs w:val="18"/>
              </w:rPr>
              <w:t>инвентаризации недостач и хищений денежных средств и материальных</w:t>
            </w:r>
          </w:p>
          <w:p w:rsidR="00AA7469" w:rsidRPr="00903BC5" w:rsidRDefault="00AA7469" w:rsidP="00C208C9">
            <w:pPr>
              <w:adjustRightInd w:val="0"/>
              <w:rPr>
                <w:sz w:val="18"/>
                <w:szCs w:val="18"/>
              </w:rPr>
            </w:pPr>
            <w:r w:rsidRPr="009E0ED8">
              <w:rPr>
                <w:sz w:val="18"/>
                <w:szCs w:val="18"/>
              </w:rPr>
              <w:t>ценностей</w:t>
            </w:r>
          </w:p>
        </w:tc>
        <w:tc>
          <w:tcPr>
            <w:tcW w:w="1546" w:type="dxa"/>
            <w:gridSpan w:val="2"/>
          </w:tcPr>
          <w:p w:rsidR="00AA7469" w:rsidRPr="00E3784D" w:rsidRDefault="00AA7469" w:rsidP="00C208C9">
            <w:pPr>
              <w:adjustRightInd w:val="0"/>
              <w:rPr>
                <w:sz w:val="18"/>
                <w:szCs w:val="18"/>
              </w:rPr>
            </w:pPr>
            <w:r w:rsidRPr="00E3784D">
              <w:rPr>
                <w:sz w:val="18"/>
                <w:szCs w:val="18"/>
              </w:rPr>
              <w:t>100</w:t>
            </w:r>
          </w:p>
        </w:tc>
        <w:tc>
          <w:tcPr>
            <w:tcW w:w="1101" w:type="dxa"/>
            <w:gridSpan w:val="2"/>
            <w:vMerge w:val="restart"/>
          </w:tcPr>
          <w:p w:rsidR="00AA7469" w:rsidRPr="00F32A56" w:rsidRDefault="00AA7469" w:rsidP="00C208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2498" w:type="dxa"/>
            <w:vMerge w:val="restart"/>
          </w:tcPr>
          <w:p w:rsidR="00AA7469" w:rsidRPr="00E3784D" w:rsidRDefault="00AA7469" w:rsidP="00C208C9">
            <w:pPr>
              <w:adjustRightInd w:val="0"/>
              <w:rPr>
                <w:sz w:val="18"/>
                <w:szCs w:val="18"/>
              </w:rPr>
            </w:pPr>
            <w:r w:rsidRPr="00E3784D">
              <w:rPr>
                <w:sz w:val="18"/>
                <w:szCs w:val="18"/>
              </w:rPr>
              <w:t>показатель характеризует</w:t>
            </w:r>
          </w:p>
          <w:p w:rsidR="00AA7469" w:rsidRDefault="00AA7469" w:rsidP="00C208C9">
            <w:pPr>
              <w:adjustRightInd w:val="0"/>
              <w:rPr>
                <w:sz w:val="18"/>
                <w:szCs w:val="18"/>
              </w:rPr>
            </w:pPr>
            <w:r w:rsidRPr="00E3784D">
              <w:rPr>
                <w:sz w:val="18"/>
                <w:szCs w:val="18"/>
              </w:rPr>
              <w:t>наличие/отсутствие</w:t>
            </w:r>
          </w:p>
          <w:p w:rsidR="00AA7469" w:rsidRPr="00E3784D" w:rsidRDefault="00AA7469" w:rsidP="00C208C9">
            <w:pPr>
              <w:adjustRightInd w:val="0"/>
              <w:rPr>
                <w:sz w:val="18"/>
                <w:szCs w:val="18"/>
              </w:rPr>
            </w:pPr>
            <w:r w:rsidRPr="00E3784D">
              <w:rPr>
                <w:sz w:val="18"/>
                <w:szCs w:val="18"/>
              </w:rPr>
              <w:t>выявленных в ходе инвентаризации недостач и хищений</w:t>
            </w:r>
          </w:p>
          <w:p w:rsidR="00AA7469" w:rsidRPr="00E3784D" w:rsidRDefault="00AA7469" w:rsidP="00C208C9">
            <w:pPr>
              <w:adjustRightInd w:val="0"/>
              <w:rPr>
                <w:sz w:val="18"/>
                <w:szCs w:val="18"/>
              </w:rPr>
            </w:pPr>
            <w:r w:rsidRPr="00E3784D">
              <w:rPr>
                <w:sz w:val="18"/>
                <w:szCs w:val="18"/>
              </w:rPr>
              <w:t>денежных средств и</w:t>
            </w:r>
          </w:p>
          <w:p w:rsidR="00AA7469" w:rsidRPr="00827EED" w:rsidRDefault="00AA7469" w:rsidP="00C208C9">
            <w:pPr>
              <w:adjustRightInd w:val="0"/>
              <w:rPr>
                <w:sz w:val="18"/>
                <w:szCs w:val="18"/>
              </w:rPr>
            </w:pPr>
            <w:r w:rsidRPr="00E3784D">
              <w:rPr>
                <w:sz w:val="18"/>
                <w:szCs w:val="18"/>
              </w:rPr>
              <w:t>материальных ценностей</w:t>
            </w:r>
          </w:p>
        </w:tc>
      </w:tr>
      <w:tr w:rsidR="00AA7469" w:rsidTr="00C20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9"/>
        </w:trPr>
        <w:tc>
          <w:tcPr>
            <w:tcW w:w="603" w:type="dxa"/>
            <w:gridSpan w:val="2"/>
            <w:vMerge/>
          </w:tcPr>
          <w:p w:rsidR="00AA7469" w:rsidRDefault="00AA7469" w:rsidP="00C208C9">
            <w:pPr>
              <w:jc w:val="center"/>
            </w:pPr>
          </w:p>
        </w:tc>
        <w:tc>
          <w:tcPr>
            <w:tcW w:w="2237" w:type="dxa"/>
            <w:vMerge/>
          </w:tcPr>
          <w:p w:rsidR="00AA7469" w:rsidRDefault="00AA7469" w:rsidP="00C208C9">
            <w:pPr>
              <w:adjustRightInd w:val="0"/>
              <w:rPr>
                <w:sz w:val="17"/>
                <w:szCs w:val="17"/>
              </w:rPr>
            </w:pPr>
          </w:p>
        </w:tc>
        <w:tc>
          <w:tcPr>
            <w:tcW w:w="1083" w:type="dxa"/>
            <w:vMerge/>
          </w:tcPr>
          <w:p w:rsidR="00AA7469" w:rsidRPr="00903BC5" w:rsidRDefault="00AA7469" w:rsidP="00C208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7" w:type="dxa"/>
            <w:vMerge/>
          </w:tcPr>
          <w:p w:rsidR="00AA7469" w:rsidRDefault="00AA7469" w:rsidP="00C208C9">
            <w:pPr>
              <w:rPr>
                <w:sz w:val="17"/>
                <w:szCs w:val="17"/>
              </w:rPr>
            </w:pPr>
          </w:p>
        </w:tc>
        <w:tc>
          <w:tcPr>
            <w:tcW w:w="3541" w:type="dxa"/>
          </w:tcPr>
          <w:p w:rsidR="00AA7469" w:rsidRPr="00E3784D" w:rsidRDefault="00AA7469" w:rsidP="00C208C9">
            <w:pPr>
              <w:adjustRightInd w:val="0"/>
              <w:rPr>
                <w:sz w:val="18"/>
                <w:szCs w:val="18"/>
              </w:rPr>
            </w:pPr>
            <w:r w:rsidRPr="00E3784D">
              <w:rPr>
                <w:sz w:val="18"/>
                <w:szCs w:val="18"/>
              </w:rPr>
              <w:t>Р22 &gt; 1</w:t>
            </w:r>
          </w:p>
          <w:p w:rsidR="00AA7469" w:rsidRPr="00E3784D" w:rsidRDefault="00AA7469" w:rsidP="00C208C9">
            <w:pPr>
              <w:adjustRightInd w:val="0"/>
              <w:rPr>
                <w:sz w:val="18"/>
                <w:szCs w:val="18"/>
              </w:rPr>
            </w:pPr>
            <w:r w:rsidRPr="00E3784D">
              <w:rPr>
                <w:sz w:val="18"/>
                <w:szCs w:val="18"/>
              </w:rPr>
              <w:t>Наличие выявленных</w:t>
            </w:r>
            <w:r>
              <w:rPr>
                <w:sz w:val="18"/>
                <w:szCs w:val="18"/>
              </w:rPr>
              <w:t xml:space="preserve"> в ходе </w:t>
            </w:r>
          </w:p>
          <w:p w:rsidR="00AA7469" w:rsidRPr="00E3784D" w:rsidRDefault="00AA7469" w:rsidP="00C208C9">
            <w:pPr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E3784D"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вен</w:t>
            </w:r>
            <w:r w:rsidRPr="00E3784D">
              <w:rPr>
                <w:sz w:val="18"/>
                <w:szCs w:val="18"/>
              </w:rPr>
              <w:t>таризации недост</w:t>
            </w:r>
            <w:r>
              <w:rPr>
                <w:sz w:val="18"/>
                <w:szCs w:val="18"/>
              </w:rPr>
              <w:t>ач хи</w:t>
            </w:r>
            <w:r w:rsidRPr="00E3784D">
              <w:rPr>
                <w:sz w:val="18"/>
                <w:szCs w:val="18"/>
              </w:rPr>
              <w:t>щений денежных сре</w:t>
            </w:r>
            <w:r>
              <w:rPr>
                <w:sz w:val="18"/>
                <w:szCs w:val="18"/>
              </w:rPr>
              <w:t xml:space="preserve">дств и </w:t>
            </w:r>
          </w:p>
          <w:p w:rsidR="00AA7469" w:rsidRPr="00E3784D" w:rsidRDefault="00AA7469" w:rsidP="00C208C9">
            <w:pPr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материа</w:t>
            </w:r>
            <w:r w:rsidRPr="00E3784D">
              <w:rPr>
                <w:sz w:val="18"/>
                <w:szCs w:val="18"/>
              </w:rPr>
              <w:t>льных ценностей</w:t>
            </w:r>
          </w:p>
          <w:p w:rsidR="00AA7469" w:rsidRPr="00903BC5" w:rsidRDefault="00AA7469" w:rsidP="00C208C9">
            <w:pPr>
              <w:adjustRightInd w:val="0"/>
              <w:rPr>
                <w:sz w:val="18"/>
                <w:szCs w:val="18"/>
              </w:rPr>
            </w:pPr>
          </w:p>
        </w:tc>
        <w:tc>
          <w:tcPr>
            <w:tcW w:w="1546" w:type="dxa"/>
            <w:gridSpan w:val="2"/>
          </w:tcPr>
          <w:p w:rsidR="00AA7469" w:rsidRPr="00E3784D" w:rsidRDefault="00AA7469" w:rsidP="00C208C9">
            <w:pPr>
              <w:adjustRightInd w:val="0"/>
              <w:rPr>
                <w:sz w:val="18"/>
                <w:szCs w:val="18"/>
              </w:rPr>
            </w:pPr>
            <w:r w:rsidRPr="00E3784D">
              <w:rPr>
                <w:sz w:val="18"/>
                <w:szCs w:val="18"/>
              </w:rPr>
              <w:t>0</w:t>
            </w:r>
          </w:p>
        </w:tc>
        <w:tc>
          <w:tcPr>
            <w:tcW w:w="1101" w:type="dxa"/>
            <w:gridSpan w:val="2"/>
            <w:vMerge/>
          </w:tcPr>
          <w:p w:rsidR="00AA7469" w:rsidRPr="00F32A56" w:rsidRDefault="00AA7469" w:rsidP="00C208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8" w:type="dxa"/>
            <w:vMerge/>
          </w:tcPr>
          <w:p w:rsidR="00AA7469" w:rsidRPr="00827EED" w:rsidRDefault="00AA7469" w:rsidP="00C208C9">
            <w:pPr>
              <w:adjustRightInd w:val="0"/>
              <w:rPr>
                <w:sz w:val="18"/>
                <w:szCs w:val="18"/>
              </w:rPr>
            </w:pPr>
          </w:p>
        </w:tc>
      </w:tr>
    </w:tbl>
    <w:p w:rsidR="00C208AC" w:rsidRDefault="00C208AC" w:rsidP="00CF58A7">
      <w:pPr>
        <w:contextualSpacing/>
        <w:jc w:val="right"/>
        <w:rPr>
          <w:b/>
          <w:sz w:val="18"/>
          <w:szCs w:val="18"/>
        </w:rPr>
      </w:pPr>
    </w:p>
    <w:p w:rsidR="00C208AC" w:rsidRDefault="00C208AC" w:rsidP="00CF58A7">
      <w:pPr>
        <w:contextualSpacing/>
        <w:jc w:val="right"/>
        <w:rPr>
          <w:b/>
          <w:sz w:val="18"/>
          <w:szCs w:val="18"/>
        </w:rPr>
      </w:pPr>
    </w:p>
    <w:p w:rsidR="00CF58A7" w:rsidRDefault="00CF58A7" w:rsidP="00CF58A7">
      <w:pPr>
        <w:jc w:val="center"/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208AC" w:rsidRDefault="00C208AC" w:rsidP="00C208AC">
      <w:pPr>
        <w:spacing w:before="9"/>
        <w:rPr>
          <w:rFonts w:ascii="Cambria" w:hAnsi="Cambria"/>
          <w:w w:val="90"/>
          <w:sz w:val="23"/>
        </w:rPr>
      </w:pPr>
    </w:p>
    <w:p w:rsidR="002C7A3E" w:rsidRDefault="002C7A3E" w:rsidP="00C208AC">
      <w:pPr>
        <w:spacing w:before="9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Pr="00C561E8" w:rsidRDefault="00CF58A7" w:rsidP="00CF58A7">
      <w:pPr>
        <w:contextualSpacing/>
        <w:jc w:val="right"/>
        <w:rPr>
          <w:b/>
          <w:sz w:val="18"/>
          <w:szCs w:val="18"/>
        </w:rPr>
      </w:pPr>
      <w:r w:rsidRPr="00C561E8">
        <w:rPr>
          <w:b/>
          <w:sz w:val="18"/>
          <w:szCs w:val="18"/>
        </w:rPr>
        <w:lastRenderedPageBreak/>
        <w:t>Приложение 2</w:t>
      </w:r>
    </w:p>
    <w:p w:rsidR="00CF58A7" w:rsidRPr="00E36BE5" w:rsidRDefault="00CF58A7" w:rsidP="00CF58A7">
      <w:pPr>
        <w:contextualSpacing/>
        <w:jc w:val="right"/>
        <w:rPr>
          <w:sz w:val="18"/>
          <w:szCs w:val="18"/>
        </w:rPr>
      </w:pPr>
      <w:r w:rsidRPr="00E36BE5">
        <w:rPr>
          <w:sz w:val="18"/>
          <w:szCs w:val="18"/>
        </w:rPr>
        <w:t>к Порядку проведения</w:t>
      </w:r>
    </w:p>
    <w:p w:rsidR="00CF58A7" w:rsidRPr="00E36BE5" w:rsidRDefault="00CF58A7" w:rsidP="00CF58A7">
      <w:pPr>
        <w:contextualSpacing/>
        <w:jc w:val="right"/>
        <w:rPr>
          <w:sz w:val="18"/>
          <w:szCs w:val="18"/>
        </w:rPr>
      </w:pPr>
      <w:r w:rsidRPr="00E36BE5">
        <w:rPr>
          <w:sz w:val="18"/>
          <w:szCs w:val="18"/>
        </w:rPr>
        <w:t xml:space="preserve">мониторинга качества </w:t>
      </w:r>
    </w:p>
    <w:p w:rsidR="00CF58A7" w:rsidRPr="00E36BE5" w:rsidRDefault="00CF58A7" w:rsidP="00CF58A7">
      <w:pPr>
        <w:contextualSpacing/>
        <w:jc w:val="right"/>
        <w:rPr>
          <w:sz w:val="18"/>
          <w:szCs w:val="18"/>
        </w:rPr>
      </w:pPr>
      <w:r w:rsidRPr="00E36BE5">
        <w:rPr>
          <w:sz w:val="18"/>
          <w:szCs w:val="18"/>
        </w:rPr>
        <w:t>финансового менеджмента</w:t>
      </w:r>
    </w:p>
    <w:p w:rsidR="00CF58A7" w:rsidRPr="00E36BE5" w:rsidRDefault="00CF58A7" w:rsidP="00CF58A7">
      <w:pPr>
        <w:spacing w:line="216" w:lineRule="auto"/>
        <w:jc w:val="center"/>
        <w:rPr>
          <w:sz w:val="18"/>
          <w:szCs w:val="18"/>
        </w:rPr>
      </w:pPr>
    </w:p>
    <w:p w:rsidR="00CF58A7" w:rsidRPr="00E36BE5" w:rsidRDefault="00CF58A7" w:rsidP="00CF58A7">
      <w:pPr>
        <w:spacing w:line="216" w:lineRule="auto"/>
        <w:jc w:val="center"/>
        <w:rPr>
          <w:sz w:val="18"/>
          <w:szCs w:val="18"/>
        </w:rPr>
      </w:pPr>
    </w:p>
    <w:p w:rsidR="00CF58A7" w:rsidRPr="00DD5E82" w:rsidRDefault="00CF58A7" w:rsidP="00CF58A7">
      <w:pPr>
        <w:contextualSpacing/>
        <w:jc w:val="center"/>
        <w:rPr>
          <w:b/>
          <w:sz w:val="18"/>
          <w:szCs w:val="18"/>
        </w:rPr>
      </w:pPr>
      <w:r w:rsidRPr="00DD5E82">
        <w:rPr>
          <w:b/>
          <w:sz w:val="18"/>
          <w:szCs w:val="18"/>
        </w:rPr>
        <w:t>Сведе</w:t>
      </w:r>
      <w:r w:rsidR="00DD5E82">
        <w:rPr>
          <w:b/>
          <w:sz w:val="18"/>
          <w:szCs w:val="18"/>
        </w:rPr>
        <w:t>ни</w:t>
      </w:r>
      <w:r w:rsidRPr="00DD5E82">
        <w:rPr>
          <w:b/>
          <w:sz w:val="18"/>
          <w:szCs w:val="18"/>
        </w:rPr>
        <w:t xml:space="preserve">я о выявленных нарушениях в ходе контрольных </w:t>
      </w:r>
    </w:p>
    <w:p w:rsidR="00CF58A7" w:rsidRPr="00DD5E82" w:rsidRDefault="00CF58A7" w:rsidP="00CF58A7">
      <w:pPr>
        <w:contextualSpacing/>
        <w:jc w:val="center"/>
        <w:rPr>
          <w:b/>
          <w:sz w:val="18"/>
          <w:szCs w:val="18"/>
        </w:rPr>
      </w:pPr>
      <w:r w:rsidRPr="00DD5E82">
        <w:rPr>
          <w:b/>
          <w:sz w:val="18"/>
          <w:szCs w:val="18"/>
        </w:rPr>
        <w:t>м</w:t>
      </w:r>
      <w:r w:rsidR="00DD5E82">
        <w:rPr>
          <w:b/>
          <w:sz w:val="18"/>
          <w:szCs w:val="18"/>
        </w:rPr>
        <w:t>ероприятий и принятых</w:t>
      </w:r>
      <w:r w:rsidRPr="00DD5E82">
        <w:rPr>
          <w:b/>
          <w:sz w:val="18"/>
          <w:szCs w:val="18"/>
        </w:rPr>
        <w:t xml:space="preserve"> мерах по устранению выявленных </w:t>
      </w:r>
    </w:p>
    <w:p w:rsidR="00CF58A7" w:rsidRPr="00DD5E82" w:rsidRDefault="00CF58A7" w:rsidP="00CF58A7">
      <w:pPr>
        <w:contextualSpacing/>
        <w:jc w:val="center"/>
        <w:rPr>
          <w:b/>
          <w:sz w:val="18"/>
          <w:szCs w:val="18"/>
        </w:rPr>
      </w:pPr>
      <w:r w:rsidRPr="00DD5E82">
        <w:rPr>
          <w:b/>
          <w:sz w:val="18"/>
          <w:szCs w:val="18"/>
        </w:rPr>
        <w:t>нарушений.</w:t>
      </w:r>
    </w:p>
    <w:p w:rsidR="00CF58A7" w:rsidRPr="00E36BE5" w:rsidRDefault="00CF58A7" w:rsidP="00CF58A7">
      <w:pPr>
        <w:contextualSpacing/>
        <w:jc w:val="center"/>
        <w:rPr>
          <w:sz w:val="18"/>
          <w:szCs w:val="18"/>
        </w:rPr>
      </w:pPr>
    </w:p>
    <w:tbl>
      <w:tblPr>
        <w:tblStyle w:val="ab"/>
        <w:tblW w:w="0" w:type="auto"/>
        <w:tblLayout w:type="fixed"/>
        <w:tblLook w:val="04A0"/>
      </w:tblPr>
      <w:tblGrid>
        <w:gridCol w:w="519"/>
        <w:gridCol w:w="3369"/>
        <w:gridCol w:w="1080"/>
        <w:gridCol w:w="990"/>
        <w:gridCol w:w="1260"/>
        <w:gridCol w:w="1080"/>
        <w:gridCol w:w="1350"/>
        <w:gridCol w:w="1165"/>
        <w:gridCol w:w="1314"/>
        <w:gridCol w:w="1301"/>
        <w:gridCol w:w="1358"/>
      </w:tblGrid>
      <w:tr w:rsidR="00CF58A7" w:rsidRPr="00E36BE5" w:rsidTr="00F02057">
        <w:trPr>
          <w:trHeight w:val="449"/>
        </w:trPr>
        <w:tc>
          <w:tcPr>
            <w:tcW w:w="519" w:type="dxa"/>
            <w:vMerge w:val="restart"/>
            <w:tcBorders>
              <w:right w:val="single" w:sz="4" w:space="0" w:color="auto"/>
            </w:tcBorders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№</w:t>
            </w:r>
          </w:p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п.п.</w:t>
            </w:r>
          </w:p>
        </w:tc>
        <w:tc>
          <w:tcPr>
            <w:tcW w:w="3369" w:type="dxa"/>
            <w:vMerge w:val="restart"/>
            <w:tcBorders>
              <w:left w:val="single" w:sz="4" w:space="0" w:color="auto"/>
            </w:tcBorders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Наименование ГРБС</w:t>
            </w:r>
          </w:p>
        </w:tc>
        <w:tc>
          <w:tcPr>
            <w:tcW w:w="1080" w:type="dxa"/>
            <w:vMerge w:val="restart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Количество проверок</w:t>
            </w:r>
          </w:p>
        </w:tc>
        <w:tc>
          <w:tcPr>
            <w:tcW w:w="990" w:type="dxa"/>
            <w:vMerge w:val="restart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Сумма нарушений всего тыс. рублей</w:t>
            </w:r>
          </w:p>
        </w:tc>
        <w:tc>
          <w:tcPr>
            <w:tcW w:w="485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В том числе по основным видам выявленных нарушений</w:t>
            </w:r>
          </w:p>
        </w:tc>
        <w:tc>
          <w:tcPr>
            <w:tcW w:w="1314" w:type="dxa"/>
            <w:vMerge w:val="restart"/>
            <w:tcBorders>
              <w:left w:val="single" w:sz="4" w:space="0" w:color="auto"/>
            </w:tcBorders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Направлены пред</w:t>
            </w:r>
            <w:r w:rsidR="002C7A3E">
              <w:rPr>
                <w:sz w:val="18"/>
                <w:szCs w:val="18"/>
              </w:rPr>
              <w:t>ставления</w:t>
            </w:r>
          </w:p>
        </w:tc>
        <w:tc>
          <w:tcPr>
            <w:tcW w:w="1301" w:type="dxa"/>
            <w:vMerge w:val="restart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Из них сумма неисполненных пред</w:t>
            </w:r>
            <w:r w:rsidR="002C7A3E">
              <w:rPr>
                <w:sz w:val="18"/>
                <w:szCs w:val="18"/>
              </w:rPr>
              <w:t>ставлений</w:t>
            </w:r>
          </w:p>
        </w:tc>
        <w:tc>
          <w:tcPr>
            <w:tcW w:w="1358" w:type="dxa"/>
            <w:vMerge w:val="restart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Наличие (-)</w:t>
            </w:r>
          </w:p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Отсутствие (+)</w:t>
            </w:r>
          </w:p>
        </w:tc>
      </w:tr>
      <w:tr w:rsidR="00CF58A7" w:rsidRPr="00E36BE5" w:rsidTr="00F02057">
        <w:trPr>
          <w:trHeight w:val="1943"/>
        </w:trPr>
        <w:tc>
          <w:tcPr>
            <w:tcW w:w="519" w:type="dxa"/>
            <w:vMerge/>
            <w:tcBorders>
              <w:right w:val="single" w:sz="4" w:space="0" w:color="auto"/>
            </w:tcBorders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369" w:type="dxa"/>
            <w:vMerge/>
            <w:tcBorders>
              <w:left w:val="single" w:sz="4" w:space="0" w:color="auto"/>
            </w:tcBorders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Нарушение</w:t>
            </w:r>
          </w:p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Законодательной и нормативной правовой базы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Нецелевое использование бюджетных средств</w:t>
            </w:r>
          </w:p>
        </w:tc>
        <w:tc>
          <w:tcPr>
            <w:tcW w:w="1350" w:type="dxa"/>
            <w:tcBorders>
              <w:top w:val="single" w:sz="4" w:space="0" w:color="auto"/>
              <w:right w:val="single" w:sz="4" w:space="0" w:color="auto"/>
            </w:tcBorders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Необоснованное использование денежных средств</w:t>
            </w:r>
          </w:p>
        </w:tc>
        <w:tc>
          <w:tcPr>
            <w:tcW w:w="1165" w:type="dxa"/>
            <w:tcBorders>
              <w:top w:val="single" w:sz="4" w:space="0" w:color="auto"/>
              <w:right w:val="single" w:sz="4" w:space="0" w:color="auto"/>
            </w:tcBorders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Неэффективное использование средств</w:t>
            </w:r>
          </w:p>
        </w:tc>
        <w:tc>
          <w:tcPr>
            <w:tcW w:w="1314" w:type="dxa"/>
            <w:vMerge/>
            <w:tcBorders>
              <w:left w:val="single" w:sz="4" w:space="0" w:color="auto"/>
            </w:tcBorders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01" w:type="dxa"/>
            <w:vMerge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  <w:vMerge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CF58A7" w:rsidRPr="00E36BE5" w:rsidTr="00F02057">
        <w:tc>
          <w:tcPr>
            <w:tcW w:w="519" w:type="dxa"/>
            <w:tcBorders>
              <w:right w:val="single" w:sz="4" w:space="0" w:color="auto"/>
            </w:tcBorders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1</w:t>
            </w:r>
          </w:p>
        </w:tc>
        <w:tc>
          <w:tcPr>
            <w:tcW w:w="3369" w:type="dxa"/>
            <w:tcBorders>
              <w:left w:val="single" w:sz="4" w:space="0" w:color="auto"/>
            </w:tcBorders>
          </w:tcPr>
          <w:p w:rsidR="00CF58A7" w:rsidRPr="00E36BE5" w:rsidRDefault="00CF58A7" w:rsidP="00F02057">
            <w:pPr>
              <w:spacing w:line="216" w:lineRule="auto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Комитет по финансам администрации Тунгокоченского муниципального округа Забайкальского края</w:t>
            </w:r>
          </w:p>
        </w:tc>
        <w:tc>
          <w:tcPr>
            <w:tcW w:w="1080" w:type="dxa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left w:val="single" w:sz="4" w:space="0" w:color="auto"/>
            </w:tcBorders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14" w:type="dxa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01" w:type="dxa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CF58A7" w:rsidRPr="00E36BE5" w:rsidTr="00F02057">
        <w:trPr>
          <w:trHeight w:val="656"/>
        </w:trPr>
        <w:tc>
          <w:tcPr>
            <w:tcW w:w="519" w:type="dxa"/>
            <w:tcBorders>
              <w:right w:val="single" w:sz="4" w:space="0" w:color="auto"/>
            </w:tcBorders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2</w:t>
            </w:r>
          </w:p>
        </w:tc>
        <w:tc>
          <w:tcPr>
            <w:tcW w:w="3369" w:type="dxa"/>
            <w:tcBorders>
              <w:left w:val="single" w:sz="4" w:space="0" w:color="auto"/>
            </w:tcBorders>
          </w:tcPr>
          <w:p w:rsidR="00CF58A7" w:rsidRPr="00E36BE5" w:rsidRDefault="00CF58A7" w:rsidP="00F02057">
            <w:pPr>
              <w:spacing w:line="216" w:lineRule="auto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Комитет образования</w:t>
            </w:r>
            <w:r>
              <w:rPr>
                <w:sz w:val="18"/>
                <w:szCs w:val="18"/>
              </w:rPr>
              <w:t xml:space="preserve"> </w:t>
            </w:r>
            <w:r w:rsidRPr="00E36BE5">
              <w:rPr>
                <w:sz w:val="18"/>
                <w:szCs w:val="18"/>
              </w:rPr>
              <w:t>администрации Тунгокоченского муниципального округа Забайкальского края</w:t>
            </w:r>
          </w:p>
        </w:tc>
        <w:tc>
          <w:tcPr>
            <w:tcW w:w="1080" w:type="dxa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left w:val="single" w:sz="4" w:space="0" w:color="auto"/>
            </w:tcBorders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14" w:type="dxa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01" w:type="dxa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CF58A7" w:rsidRPr="00E36BE5" w:rsidTr="00F02057">
        <w:trPr>
          <w:trHeight w:val="1133"/>
        </w:trPr>
        <w:tc>
          <w:tcPr>
            <w:tcW w:w="519" w:type="dxa"/>
            <w:tcBorders>
              <w:right w:val="single" w:sz="4" w:space="0" w:color="auto"/>
            </w:tcBorders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3</w:t>
            </w:r>
          </w:p>
        </w:tc>
        <w:tc>
          <w:tcPr>
            <w:tcW w:w="3369" w:type="dxa"/>
            <w:tcBorders>
              <w:left w:val="single" w:sz="4" w:space="0" w:color="auto"/>
            </w:tcBorders>
          </w:tcPr>
          <w:p w:rsidR="00CF58A7" w:rsidRPr="00E36BE5" w:rsidRDefault="00CF58A7" w:rsidP="00F02057">
            <w:pPr>
              <w:spacing w:line="216" w:lineRule="auto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Комитет культуры и социальной политики</w:t>
            </w:r>
            <w:r>
              <w:rPr>
                <w:sz w:val="18"/>
                <w:szCs w:val="18"/>
              </w:rPr>
              <w:t xml:space="preserve"> </w:t>
            </w:r>
            <w:r w:rsidRPr="00E36BE5">
              <w:rPr>
                <w:sz w:val="18"/>
                <w:szCs w:val="18"/>
              </w:rPr>
              <w:t>администрации Тунгокоченского муниципального округа Забайкальского края</w:t>
            </w:r>
          </w:p>
        </w:tc>
        <w:tc>
          <w:tcPr>
            <w:tcW w:w="1080" w:type="dxa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left w:val="single" w:sz="4" w:space="0" w:color="auto"/>
            </w:tcBorders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14" w:type="dxa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01" w:type="dxa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:rsidR="00CF58A7" w:rsidRPr="00E36BE5" w:rsidRDefault="00CF58A7" w:rsidP="00F02057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</w:tbl>
    <w:p w:rsidR="00CF58A7" w:rsidRDefault="00CF58A7" w:rsidP="00CF58A7">
      <w:pPr>
        <w:spacing w:line="216" w:lineRule="auto"/>
        <w:jc w:val="both"/>
        <w:rPr>
          <w:sz w:val="24"/>
        </w:rPr>
      </w:pPr>
    </w:p>
    <w:p w:rsidR="00CF58A7" w:rsidRDefault="00CF58A7" w:rsidP="00CF58A7">
      <w:pPr>
        <w:spacing w:line="216" w:lineRule="auto"/>
        <w:jc w:val="both"/>
        <w:rPr>
          <w:sz w:val="24"/>
        </w:rPr>
      </w:pPr>
    </w:p>
    <w:p w:rsidR="00CF58A7" w:rsidRDefault="00CF58A7" w:rsidP="00CF58A7">
      <w:pPr>
        <w:spacing w:line="216" w:lineRule="auto"/>
        <w:jc w:val="both"/>
        <w:rPr>
          <w:sz w:val="24"/>
        </w:rPr>
      </w:pPr>
    </w:p>
    <w:p w:rsidR="00CF58A7" w:rsidRDefault="00CF58A7" w:rsidP="00CF58A7">
      <w:pPr>
        <w:spacing w:line="216" w:lineRule="auto"/>
        <w:jc w:val="both"/>
        <w:rPr>
          <w:sz w:val="24"/>
        </w:rPr>
      </w:pPr>
    </w:p>
    <w:p w:rsidR="00CF58A7" w:rsidRPr="00E36BE5" w:rsidRDefault="00CF58A7" w:rsidP="00CF58A7">
      <w:pPr>
        <w:spacing w:line="216" w:lineRule="auto"/>
        <w:jc w:val="both"/>
        <w:rPr>
          <w:sz w:val="18"/>
          <w:szCs w:val="18"/>
        </w:rPr>
      </w:pPr>
      <w:r w:rsidRPr="00E36BE5">
        <w:rPr>
          <w:sz w:val="18"/>
          <w:szCs w:val="18"/>
        </w:rPr>
        <w:t>Руководитель                                                      ______________(подпись)                                        _______________________________(расшифровка подписи)</w:t>
      </w: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F58A7" w:rsidRDefault="00CF58A7">
      <w:pPr>
        <w:spacing w:before="9"/>
        <w:ind w:left="11392"/>
        <w:rPr>
          <w:rFonts w:ascii="Cambria" w:hAnsi="Cambria"/>
          <w:w w:val="90"/>
          <w:sz w:val="23"/>
        </w:rPr>
      </w:pPr>
    </w:p>
    <w:p w:rsidR="00C561E8" w:rsidRDefault="00C561E8" w:rsidP="00C561E8">
      <w:pPr>
        <w:spacing w:before="9"/>
        <w:rPr>
          <w:rFonts w:ascii="Cambria" w:hAnsi="Cambria"/>
          <w:w w:val="90"/>
          <w:sz w:val="23"/>
        </w:rPr>
        <w:sectPr w:rsidR="00C561E8" w:rsidSect="00FA238E">
          <w:pgSz w:w="16920" w:h="12030" w:orient="landscape"/>
          <w:pgMar w:top="1520" w:right="1240" w:bottom="720" w:left="280" w:header="720" w:footer="720" w:gutter="0"/>
          <w:cols w:space="720"/>
          <w:docGrid w:linePitch="299"/>
        </w:sectPr>
      </w:pPr>
    </w:p>
    <w:p w:rsidR="008640E5" w:rsidRPr="00012CAF" w:rsidRDefault="00DC4F6D" w:rsidP="00FA238E">
      <w:pPr>
        <w:spacing w:line="20" w:lineRule="exact"/>
        <w:ind w:left="2761"/>
        <w:jc w:val="right"/>
        <w:rPr>
          <w:rFonts w:ascii="Cambria"/>
          <w:sz w:val="2"/>
        </w:rPr>
      </w:pPr>
      <w:r w:rsidRPr="00012CAF">
        <w:rPr>
          <w:spacing w:val="146"/>
          <w:sz w:val="2"/>
        </w:rPr>
        <w:lastRenderedPageBreak/>
        <w:t xml:space="preserve"> </w:t>
      </w:r>
    </w:p>
    <w:p w:rsidR="00FA238E" w:rsidRPr="00FA238E" w:rsidRDefault="00FA238E" w:rsidP="002F36E2">
      <w:pPr>
        <w:ind w:left="828" w:right="9"/>
        <w:jc w:val="right"/>
        <w:rPr>
          <w:rFonts w:ascii="Cambria" w:hAnsi="Cambria"/>
          <w:b/>
          <w:sz w:val="23"/>
        </w:rPr>
      </w:pPr>
      <w:r w:rsidRPr="00FA238E">
        <w:rPr>
          <w:rFonts w:ascii="Cambria" w:hAnsi="Cambria"/>
          <w:b/>
          <w:sz w:val="23"/>
        </w:rPr>
        <w:t>Приложение 3</w:t>
      </w:r>
    </w:p>
    <w:p w:rsidR="00FA238E" w:rsidRDefault="00FA238E" w:rsidP="002F36E2">
      <w:pPr>
        <w:ind w:left="828" w:right="9"/>
        <w:jc w:val="right"/>
        <w:rPr>
          <w:rFonts w:ascii="Cambria" w:hAnsi="Cambria"/>
          <w:sz w:val="23"/>
        </w:rPr>
      </w:pPr>
      <w:r>
        <w:rPr>
          <w:rFonts w:ascii="Cambria" w:hAnsi="Cambria"/>
          <w:sz w:val="23"/>
        </w:rPr>
        <w:t>к Порядку проведения мониторинга</w:t>
      </w:r>
    </w:p>
    <w:p w:rsidR="00FA238E" w:rsidRDefault="00FA238E" w:rsidP="002F36E2">
      <w:pPr>
        <w:tabs>
          <w:tab w:val="left" w:pos="9781"/>
        </w:tabs>
        <w:ind w:left="828" w:right="9"/>
        <w:jc w:val="right"/>
        <w:rPr>
          <w:rFonts w:ascii="Cambria" w:hAnsi="Cambria"/>
          <w:sz w:val="23"/>
        </w:rPr>
      </w:pPr>
      <w:r>
        <w:rPr>
          <w:rFonts w:ascii="Cambria" w:hAnsi="Cambria"/>
          <w:sz w:val="23"/>
        </w:rPr>
        <w:t>качества финансового менеджмента</w:t>
      </w:r>
    </w:p>
    <w:p w:rsidR="00FA238E" w:rsidRDefault="00FA238E" w:rsidP="00FA238E">
      <w:pPr>
        <w:spacing w:before="101"/>
        <w:ind w:left="828" w:right="727"/>
        <w:jc w:val="center"/>
        <w:rPr>
          <w:rFonts w:ascii="Cambria" w:hAnsi="Cambria"/>
          <w:sz w:val="23"/>
        </w:rPr>
      </w:pPr>
    </w:p>
    <w:p w:rsidR="0048510F" w:rsidRDefault="0048510F" w:rsidP="00FA238E">
      <w:pPr>
        <w:spacing w:before="101"/>
        <w:ind w:left="828" w:right="727"/>
        <w:jc w:val="center"/>
        <w:rPr>
          <w:rFonts w:ascii="Cambria" w:hAnsi="Cambria"/>
          <w:sz w:val="23"/>
        </w:rPr>
      </w:pPr>
    </w:p>
    <w:p w:rsidR="00FA238E" w:rsidRPr="00A2572C" w:rsidRDefault="00FA238E" w:rsidP="00A2572C">
      <w:pPr>
        <w:spacing w:before="28"/>
        <w:ind w:left="793" w:right="727"/>
        <w:jc w:val="center"/>
        <w:rPr>
          <w:b/>
          <w:sz w:val="28"/>
          <w:szCs w:val="28"/>
        </w:rPr>
      </w:pPr>
      <w:r w:rsidRPr="00A2572C">
        <w:rPr>
          <w:b/>
          <w:sz w:val="28"/>
          <w:szCs w:val="28"/>
        </w:rPr>
        <w:t>Значения коэффициентов для расчета уровня сложности финансовой</w:t>
      </w:r>
      <w:r w:rsidR="00A2572C" w:rsidRPr="00A2572C">
        <w:rPr>
          <w:b/>
          <w:sz w:val="28"/>
          <w:szCs w:val="28"/>
        </w:rPr>
        <w:t xml:space="preserve"> </w:t>
      </w:r>
      <w:r w:rsidRPr="00A2572C">
        <w:rPr>
          <w:b/>
          <w:sz w:val="28"/>
          <w:szCs w:val="28"/>
        </w:rPr>
        <w:t>деятельности главного распорядителя</w:t>
      </w:r>
    </w:p>
    <w:p w:rsidR="00FA238E" w:rsidRPr="00A2572C" w:rsidRDefault="00FA238E" w:rsidP="00FA238E">
      <w:pPr>
        <w:pStyle w:val="a3"/>
        <w:spacing w:before="10"/>
        <w:rPr>
          <w:b/>
          <w:sz w:val="28"/>
          <w:szCs w:val="28"/>
        </w:rPr>
      </w:pPr>
    </w:p>
    <w:p w:rsidR="00FA238E" w:rsidRPr="00A2572C" w:rsidRDefault="002E2814" w:rsidP="007350B8">
      <w:pPr>
        <w:pStyle w:val="a4"/>
        <w:tabs>
          <w:tab w:val="left" w:pos="1666"/>
          <w:tab w:val="left" w:pos="1667"/>
          <w:tab w:val="left" w:pos="2558"/>
          <w:tab w:val="left" w:pos="4454"/>
          <w:tab w:val="left" w:pos="6396"/>
          <w:tab w:val="left" w:pos="7260"/>
          <w:tab w:val="left" w:pos="8589"/>
        </w:tabs>
        <w:spacing w:line="252" w:lineRule="auto"/>
        <w:ind w:left="0" w:right="125" w:firstLine="0"/>
        <w:rPr>
          <w:sz w:val="28"/>
          <w:szCs w:val="28"/>
        </w:rPr>
      </w:pPr>
      <w:r>
        <w:rPr>
          <w:sz w:val="28"/>
          <w:szCs w:val="28"/>
        </w:rPr>
        <w:t>1</w:t>
      </w:r>
      <w:r w:rsidR="007350B8">
        <w:rPr>
          <w:sz w:val="28"/>
          <w:szCs w:val="28"/>
        </w:rPr>
        <w:t xml:space="preserve">. </w:t>
      </w:r>
      <m:oMath>
        <m:r>
          <w:rPr>
            <w:rFonts w:ascii="Cambria Math" w:hAnsi="Cambria Math"/>
            <w:sz w:val="28"/>
            <w:szCs w:val="28"/>
          </w:rPr>
          <m:t>К1</m:t>
        </m:r>
      </m:oMath>
      <w:r w:rsidR="007350B8">
        <w:rPr>
          <w:sz w:val="28"/>
          <w:szCs w:val="28"/>
        </w:rPr>
        <w:t xml:space="preserve"> - коэффициент,</w:t>
      </w:r>
      <w:r w:rsidR="007350B8">
        <w:rPr>
          <w:sz w:val="28"/>
          <w:szCs w:val="28"/>
        </w:rPr>
        <w:tab/>
        <w:t>учитывающий</w:t>
      </w:r>
      <w:r w:rsidR="007350B8">
        <w:rPr>
          <w:sz w:val="28"/>
          <w:szCs w:val="28"/>
        </w:rPr>
        <w:tab/>
        <w:t>долю расходо</w:t>
      </w:r>
      <w:r w:rsidR="00FA238E" w:rsidRPr="007350B8">
        <w:rPr>
          <w:sz w:val="28"/>
          <w:szCs w:val="28"/>
        </w:rPr>
        <w:t>в</w:t>
      </w:r>
      <w:r w:rsidR="00FA238E" w:rsidRPr="007350B8">
        <w:rPr>
          <w:sz w:val="28"/>
          <w:szCs w:val="28"/>
        </w:rPr>
        <w:tab/>
      </w:r>
      <w:r w:rsidR="00FA238E" w:rsidRPr="007350B8">
        <w:rPr>
          <w:w w:val="95"/>
          <w:sz w:val="28"/>
          <w:szCs w:val="28"/>
        </w:rPr>
        <w:t>главно</w:t>
      </w:r>
      <w:r w:rsidR="007350B8">
        <w:rPr>
          <w:w w:val="95"/>
          <w:sz w:val="28"/>
          <w:szCs w:val="28"/>
        </w:rPr>
        <w:t>го</w:t>
      </w:r>
      <w:r w:rsidR="00FA238E" w:rsidRPr="007350B8">
        <w:rPr>
          <w:spacing w:val="9"/>
          <w:w w:val="95"/>
          <w:sz w:val="28"/>
          <w:szCs w:val="28"/>
        </w:rPr>
        <w:t xml:space="preserve"> </w:t>
      </w:r>
      <w:r w:rsidR="00FA238E" w:rsidRPr="007350B8">
        <w:rPr>
          <w:w w:val="95"/>
          <w:sz w:val="28"/>
          <w:szCs w:val="28"/>
        </w:rPr>
        <w:t>распоряди</w:t>
      </w:r>
      <w:r w:rsidR="007350B8">
        <w:rPr>
          <w:spacing w:val="29"/>
          <w:w w:val="95"/>
          <w:sz w:val="28"/>
          <w:szCs w:val="28"/>
        </w:rPr>
        <w:t>т</w:t>
      </w:r>
      <w:r w:rsidR="00FA238E" w:rsidRPr="007350B8">
        <w:rPr>
          <w:w w:val="95"/>
          <w:sz w:val="28"/>
          <w:szCs w:val="28"/>
        </w:rPr>
        <w:t>еля</w:t>
      </w:r>
      <w:r w:rsidR="007350B8">
        <w:rPr>
          <w:spacing w:val="73"/>
          <w:sz w:val="28"/>
          <w:szCs w:val="28"/>
        </w:rPr>
        <w:t xml:space="preserve"> в общем</w:t>
      </w:r>
      <w:r w:rsidR="00FA238E" w:rsidRPr="007350B8">
        <w:rPr>
          <w:spacing w:val="83"/>
          <w:sz w:val="28"/>
          <w:szCs w:val="28"/>
        </w:rPr>
        <w:t xml:space="preserve"> </w:t>
      </w:r>
      <w:r w:rsidR="007350B8">
        <w:rPr>
          <w:w w:val="95"/>
          <w:sz w:val="28"/>
          <w:szCs w:val="28"/>
        </w:rPr>
        <w:t>об</w:t>
      </w:r>
      <w:r w:rsidR="00FA238E" w:rsidRPr="007350B8">
        <w:rPr>
          <w:w w:val="95"/>
          <w:sz w:val="28"/>
          <w:szCs w:val="28"/>
        </w:rPr>
        <w:t>ъеме</w:t>
      </w:r>
      <w:r w:rsidR="00FA238E" w:rsidRPr="007350B8">
        <w:rPr>
          <w:spacing w:val="78"/>
          <w:sz w:val="28"/>
          <w:szCs w:val="28"/>
        </w:rPr>
        <w:t xml:space="preserve"> </w:t>
      </w:r>
      <w:r w:rsidR="00FA238E" w:rsidRPr="007350B8">
        <w:rPr>
          <w:w w:val="95"/>
          <w:sz w:val="28"/>
          <w:szCs w:val="28"/>
        </w:rPr>
        <w:t>расходов</w:t>
      </w:r>
      <w:r w:rsidR="00FA238E" w:rsidRPr="007350B8">
        <w:rPr>
          <w:spacing w:val="60"/>
          <w:sz w:val="28"/>
          <w:szCs w:val="28"/>
        </w:rPr>
        <w:t xml:space="preserve"> </w:t>
      </w:r>
      <w:r w:rsidR="007350B8">
        <w:rPr>
          <w:w w:val="95"/>
          <w:sz w:val="28"/>
          <w:szCs w:val="28"/>
        </w:rPr>
        <w:t>бю</w:t>
      </w:r>
      <w:r w:rsidR="00FA238E" w:rsidRPr="007350B8">
        <w:rPr>
          <w:w w:val="95"/>
          <w:sz w:val="28"/>
          <w:szCs w:val="28"/>
        </w:rPr>
        <w:t>джета</w:t>
      </w:r>
      <w:r w:rsidR="00FA238E" w:rsidRPr="007350B8">
        <w:rPr>
          <w:spacing w:val="80"/>
          <w:sz w:val="28"/>
          <w:szCs w:val="28"/>
        </w:rPr>
        <w:t xml:space="preserve"> </w:t>
      </w:r>
      <w:r w:rsidR="007350B8" w:rsidRPr="006A7438">
        <w:rPr>
          <w:sz w:val="28"/>
          <w:szCs w:val="28"/>
        </w:rPr>
        <w:t>Тунгокоченского муниципального округа</w:t>
      </w:r>
      <w:r w:rsidR="00FA238E" w:rsidRPr="00A2572C">
        <w:rPr>
          <w:w w:val="95"/>
          <w:sz w:val="28"/>
          <w:szCs w:val="28"/>
        </w:rPr>
        <w:t>,</w:t>
      </w:r>
      <w:r w:rsidR="00FA238E" w:rsidRPr="00A2572C">
        <w:rPr>
          <w:spacing w:val="59"/>
          <w:w w:val="95"/>
          <w:sz w:val="28"/>
          <w:szCs w:val="28"/>
        </w:rPr>
        <w:t xml:space="preserve"> </w:t>
      </w:r>
      <w:r w:rsidR="00FA238E" w:rsidRPr="00A2572C">
        <w:rPr>
          <w:w w:val="95"/>
          <w:sz w:val="28"/>
          <w:szCs w:val="28"/>
        </w:rPr>
        <w:t>определяется</w:t>
      </w:r>
      <w:r w:rsidR="00FA238E" w:rsidRPr="00A2572C">
        <w:rPr>
          <w:spacing w:val="79"/>
          <w:sz w:val="28"/>
          <w:szCs w:val="28"/>
        </w:rPr>
        <w:t xml:space="preserve"> </w:t>
      </w:r>
      <w:r w:rsidR="00FA238E" w:rsidRPr="00A2572C">
        <w:rPr>
          <w:w w:val="95"/>
          <w:sz w:val="28"/>
          <w:szCs w:val="28"/>
        </w:rPr>
        <w:t>в</w:t>
      </w:r>
      <w:r w:rsidR="00FA238E" w:rsidRPr="00A2572C">
        <w:rPr>
          <w:spacing w:val="27"/>
          <w:w w:val="95"/>
          <w:sz w:val="28"/>
          <w:szCs w:val="28"/>
        </w:rPr>
        <w:t xml:space="preserve"> </w:t>
      </w:r>
      <w:r w:rsidR="00FA238E" w:rsidRPr="00A2572C">
        <w:rPr>
          <w:w w:val="95"/>
          <w:sz w:val="28"/>
          <w:szCs w:val="28"/>
        </w:rPr>
        <w:t>coo</w:t>
      </w:r>
      <w:r w:rsidR="007350B8">
        <w:rPr>
          <w:spacing w:val="-16"/>
          <w:w w:val="95"/>
          <w:sz w:val="28"/>
          <w:szCs w:val="28"/>
        </w:rPr>
        <w:t>тв</w:t>
      </w:r>
      <w:r w:rsidR="00FA238E" w:rsidRPr="00A2572C">
        <w:rPr>
          <w:w w:val="95"/>
          <w:sz w:val="28"/>
          <w:szCs w:val="28"/>
        </w:rPr>
        <w:t>етствии</w:t>
      </w:r>
      <w:r w:rsidR="00FA238E" w:rsidRPr="00A2572C">
        <w:rPr>
          <w:spacing w:val="75"/>
          <w:sz w:val="28"/>
          <w:szCs w:val="28"/>
        </w:rPr>
        <w:t xml:space="preserve"> </w:t>
      </w:r>
      <w:r w:rsidR="00FA238E" w:rsidRPr="00A2572C">
        <w:rPr>
          <w:w w:val="95"/>
          <w:sz w:val="28"/>
          <w:szCs w:val="28"/>
        </w:rPr>
        <w:t>с</w:t>
      </w:r>
      <w:r w:rsidR="00FA238E" w:rsidRPr="00A2572C">
        <w:rPr>
          <w:spacing w:val="39"/>
          <w:w w:val="95"/>
          <w:sz w:val="28"/>
          <w:szCs w:val="28"/>
        </w:rPr>
        <w:t xml:space="preserve"> </w:t>
      </w:r>
      <w:r w:rsidR="00FA238E" w:rsidRPr="00A2572C">
        <w:rPr>
          <w:w w:val="95"/>
          <w:sz w:val="28"/>
          <w:szCs w:val="28"/>
        </w:rPr>
        <w:t>таблицей</w:t>
      </w:r>
      <w:r w:rsidR="00FA238E" w:rsidRPr="00A2572C">
        <w:rPr>
          <w:spacing w:val="69"/>
          <w:sz w:val="28"/>
          <w:szCs w:val="28"/>
        </w:rPr>
        <w:t xml:space="preserve"> </w:t>
      </w:r>
      <w:r w:rsidR="00FA238E" w:rsidRPr="00A2572C">
        <w:rPr>
          <w:w w:val="95"/>
          <w:sz w:val="28"/>
          <w:szCs w:val="28"/>
        </w:rPr>
        <w:t>2.</w:t>
      </w:r>
    </w:p>
    <w:p w:rsidR="00FA238E" w:rsidRPr="00A2572C" w:rsidRDefault="00FA238E" w:rsidP="00FA238E">
      <w:pPr>
        <w:pStyle w:val="a3"/>
        <w:spacing w:before="4"/>
        <w:rPr>
          <w:sz w:val="28"/>
          <w:szCs w:val="28"/>
        </w:rPr>
      </w:pPr>
    </w:p>
    <w:p w:rsidR="00FA238E" w:rsidRPr="00A2572C" w:rsidRDefault="007350B8" w:rsidP="00FA238E">
      <w:pPr>
        <w:spacing w:before="100" w:after="20"/>
        <w:ind w:right="120"/>
        <w:jc w:val="right"/>
        <w:rPr>
          <w:sz w:val="28"/>
          <w:szCs w:val="28"/>
        </w:rPr>
      </w:pPr>
      <w:r>
        <w:rPr>
          <w:w w:val="95"/>
          <w:sz w:val="28"/>
          <w:szCs w:val="28"/>
        </w:rPr>
        <w:t>Таб</w:t>
      </w:r>
      <w:r w:rsidR="00FA238E" w:rsidRPr="00A2572C">
        <w:rPr>
          <w:w w:val="95"/>
          <w:sz w:val="28"/>
          <w:szCs w:val="28"/>
        </w:rPr>
        <w:t>лица</w:t>
      </w:r>
      <w:r w:rsidR="00FA238E" w:rsidRPr="00A2572C">
        <w:rPr>
          <w:spacing w:val="37"/>
          <w:w w:val="95"/>
          <w:sz w:val="28"/>
          <w:szCs w:val="28"/>
        </w:rPr>
        <w:t xml:space="preserve"> </w:t>
      </w:r>
      <w:r w:rsidR="00FA238E" w:rsidRPr="00A2572C">
        <w:rPr>
          <w:w w:val="95"/>
          <w:sz w:val="28"/>
          <w:szCs w:val="28"/>
        </w:rPr>
        <w:t>2</w:t>
      </w:r>
    </w:p>
    <w:tbl>
      <w:tblPr>
        <w:tblStyle w:val="TableNormal"/>
        <w:tblW w:w="0" w:type="auto"/>
        <w:tblInd w:w="208" w:type="dxa"/>
        <w:tblBorders>
          <w:top w:val="single" w:sz="6" w:space="0" w:color="676767"/>
          <w:left w:val="single" w:sz="6" w:space="0" w:color="676767"/>
          <w:bottom w:val="single" w:sz="6" w:space="0" w:color="676767"/>
          <w:right w:val="single" w:sz="6" w:space="0" w:color="676767"/>
          <w:insideH w:val="single" w:sz="6" w:space="0" w:color="676767"/>
          <w:insideV w:val="single" w:sz="6" w:space="0" w:color="676767"/>
        </w:tblBorders>
        <w:tblLayout w:type="fixed"/>
        <w:tblLook w:val="01E0"/>
      </w:tblPr>
      <w:tblGrid>
        <w:gridCol w:w="1709"/>
        <w:gridCol w:w="7743"/>
      </w:tblGrid>
      <w:tr w:rsidR="00FA238E" w:rsidRPr="00A2572C" w:rsidTr="00F02057">
        <w:trPr>
          <w:trHeight w:val="546"/>
        </w:trPr>
        <w:tc>
          <w:tcPr>
            <w:tcW w:w="1709" w:type="dxa"/>
          </w:tcPr>
          <w:p w:rsidR="00FA238E" w:rsidRPr="003D2777" w:rsidRDefault="00FA238E" w:rsidP="00F02057">
            <w:pPr>
              <w:pStyle w:val="TableParagraph"/>
              <w:spacing w:before="10"/>
              <w:ind w:left="131" w:right="82"/>
              <w:jc w:val="center"/>
              <w:rPr>
                <w:rFonts w:ascii="Times New Roman" w:hAnsi="Times New Roman" w:cs="Times New Roman"/>
                <w:b/>
              </w:rPr>
            </w:pPr>
            <w:r w:rsidRPr="003D2777">
              <w:rPr>
                <w:rFonts w:ascii="Times New Roman" w:hAnsi="Times New Roman" w:cs="Times New Roman"/>
                <w:b/>
              </w:rPr>
              <w:t>Значение</w:t>
            </w:r>
          </w:p>
          <w:p w:rsidR="00FA238E" w:rsidRPr="003D2777" w:rsidRDefault="007350B8" w:rsidP="00F02057">
            <w:pPr>
              <w:pStyle w:val="TableParagraph"/>
              <w:spacing w:before="9" w:line="243" w:lineRule="exact"/>
              <w:ind w:left="131" w:right="9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777">
              <w:rPr>
                <w:rFonts w:ascii="Times New Roman" w:hAnsi="Times New Roman" w:cs="Times New Roman"/>
                <w:b/>
              </w:rPr>
              <w:t>коэффициент</w:t>
            </w:r>
            <w:r w:rsidR="00FA238E" w:rsidRPr="003D2777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7743" w:type="dxa"/>
          </w:tcPr>
          <w:p w:rsidR="00FA238E" w:rsidRPr="003D2777" w:rsidRDefault="007350B8" w:rsidP="00F02057">
            <w:pPr>
              <w:pStyle w:val="TableParagraph"/>
              <w:spacing w:before="16"/>
              <w:ind w:left="1681" w:right="16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777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FA238E" w:rsidRPr="003D2777">
              <w:rPr>
                <w:rFonts w:ascii="Times New Roman" w:hAnsi="Times New Roman" w:cs="Times New Roman"/>
                <w:b/>
                <w:sz w:val="24"/>
                <w:szCs w:val="24"/>
              </w:rPr>
              <w:t>pитерий</w:t>
            </w:r>
            <w:r w:rsidR="00FA238E" w:rsidRPr="003D2777"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t xml:space="preserve"> </w:t>
            </w:r>
            <w:r w:rsidR="00FA238E" w:rsidRPr="003D2777">
              <w:rPr>
                <w:rFonts w:ascii="Times New Roman" w:hAnsi="Times New Roman" w:cs="Times New Roman"/>
                <w:b/>
                <w:sz w:val="24"/>
                <w:szCs w:val="24"/>
              </w:rPr>
              <w:t>выбора</w:t>
            </w:r>
            <w:r w:rsidR="00FA238E" w:rsidRPr="003D2777">
              <w:rPr>
                <w:rFonts w:ascii="Times New Roman" w:hAnsi="Times New Roman" w:cs="Times New Roman"/>
                <w:b/>
                <w:spacing w:val="37"/>
                <w:sz w:val="24"/>
                <w:szCs w:val="24"/>
              </w:rPr>
              <w:t xml:space="preserve"> </w:t>
            </w:r>
            <w:r w:rsidRPr="003D2777">
              <w:rPr>
                <w:rFonts w:ascii="Times New Roman" w:hAnsi="Times New Roman" w:cs="Times New Roman"/>
                <w:b/>
                <w:sz w:val="24"/>
                <w:szCs w:val="24"/>
              </w:rPr>
              <w:t>знач</w:t>
            </w:r>
            <w:r w:rsidR="00FA238E" w:rsidRPr="003D2777">
              <w:rPr>
                <w:rFonts w:ascii="Times New Roman" w:hAnsi="Times New Roman" w:cs="Times New Roman"/>
                <w:b/>
                <w:sz w:val="24"/>
                <w:szCs w:val="24"/>
              </w:rPr>
              <w:t>ен</w:t>
            </w:r>
            <w:r w:rsidRPr="003D2777">
              <w:rPr>
                <w:rFonts w:ascii="Times New Roman" w:hAnsi="Times New Roman" w:cs="Times New Roman"/>
                <w:b/>
                <w:spacing w:val="-17"/>
                <w:sz w:val="24"/>
                <w:szCs w:val="24"/>
              </w:rPr>
              <w:t>и</w:t>
            </w:r>
            <w:r w:rsidR="00FA238E" w:rsidRPr="003D2777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FA238E" w:rsidRPr="003D2777">
              <w:rPr>
                <w:rFonts w:ascii="Times New Roman" w:hAnsi="Times New Roman" w:cs="Times New Roman"/>
                <w:b/>
                <w:spacing w:val="43"/>
                <w:sz w:val="24"/>
                <w:szCs w:val="24"/>
              </w:rPr>
              <w:t xml:space="preserve"> </w:t>
            </w:r>
            <w:r w:rsidR="003D2777" w:rsidRPr="003D2777">
              <w:rPr>
                <w:rFonts w:ascii="Times New Roman" w:hAnsi="Times New Roman" w:cs="Times New Roman"/>
                <w:b/>
                <w:sz w:val="24"/>
                <w:szCs w:val="24"/>
              </w:rPr>
              <w:t>коэффиц</w:t>
            </w:r>
            <w:r w:rsidR="00FA238E" w:rsidRPr="003D2777">
              <w:rPr>
                <w:rFonts w:ascii="Times New Roman" w:hAnsi="Times New Roman" w:cs="Times New Roman"/>
                <w:b/>
                <w:sz w:val="24"/>
                <w:szCs w:val="24"/>
              </w:rPr>
              <w:t>иен</w:t>
            </w:r>
            <w:r w:rsidR="003D2777" w:rsidRPr="003D2777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>т</w:t>
            </w:r>
            <w:r w:rsidR="00FA238E" w:rsidRPr="003D277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FA238E" w:rsidRPr="00A2572C" w:rsidTr="006B52A3">
        <w:trPr>
          <w:trHeight w:val="551"/>
        </w:trPr>
        <w:tc>
          <w:tcPr>
            <w:tcW w:w="1709" w:type="dxa"/>
            <w:vAlign w:val="center"/>
          </w:tcPr>
          <w:p w:rsidR="00FA238E" w:rsidRPr="007350B8" w:rsidRDefault="006B52A3" w:rsidP="006B52A3">
            <w:pPr>
              <w:pStyle w:val="TableParagraph"/>
              <w:spacing w:line="261" w:lineRule="exact"/>
              <w:ind w:righ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FA238E" w:rsidRPr="007350B8">
              <w:rPr>
                <w:rFonts w:ascii="Times New Roman" w:hAnsi="Times New Roman" w:cs="Times New Roman"/>
                <w:sz w:val="24"/>
                <w:szCs w:val="24"/>
              </w:rPr>
              <w:t>l,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43" w:type="dxa"/>
          </w:tcPr>
          <w:p w:rsidR="00FA238E" w:rsidRPr="007350B8" w:rsidRDefault="00FA238E" w:rsidP="00F02057">
            <w:pPr>
              <w:pStyle w:val="TableParagraph"/>
              <w:tabs>
                <w:tab w:val="left" w:pos="4628"/>
              </w:tabs>
              <w:spacing w:line="256" w:lineRule="exact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Pr="007350B8">
              <w:rPr>
                <w:rFonts w:ascii="Times New Roman" w:hAnsi="Times New Roman" w:cs="Times New Roman"/>
                <w:spacing w:val="102"/>
                <w:sz w:val="24"/>
                <w:szCs w:val="24"/>
              </w:rPr>
              <w:t xml:space="preserve"> </w:t>
            </w:r>
            <w:r w:rsidR="003D277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>асходов</w:t>
            </w:r>
            <w:r w:rsidRPr="007350B8">
              <w:rPr>
                <w:rFonts w:ascii="Times New Roman" w:hAnsi="Times New Roman" w:cs="Times New Roman"/>
                <w:spacing w:val="110"/>
                <w:sz w:val="24"/>
                <w:szCs w:val="24"/>
              </w:rPr>
              <w:t xml:space="preserve"> </w:t>
            </w: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>главн</w:t>
            </w:r>
            <w:r w:rsidR="003D277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350B8">
              <w:rPr>
                <w:rFonts w:ascii="Times New Roman" w:hAnsi="Times New Roman" w:cs="Times New Roman"/>
                <w:spacing w:val="103"/>
                <w:sz w:val="24"/>
                <w:szCs w:val="24"/>
              </w:rPr>
              <w:t xml:space="preserve"> </w:t>
            </w: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>распорядителя</w:t>
            </w: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D27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350B8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="003D2777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 xml:space="preserve">м  </w:t>
            </w:r>
            <w:r w:rsidRPr="007350B8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350B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3D2777">
              <w:rPr>
                <w:rFonts w:ascii="Times New Roman" w:hAnsi="Times New Roman" w:cs="Times New Roman"/>
                <w:sz w:val="24"/>
                <w:szCs w:val="24"/>
              </w:rPr>
              <w:t>ъeме</w:t>
            </w: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350B8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F02057">
              <w:rPr>
                <w:rFonts w:ascii="Times New Roman" w:hAnsi="Times New Roman" w:cs="Times New Roman"/>
                <w:sz w:val="24"/>
                <w:szCs w:val="24"/>
              </w:rPr>
              <w:t>pacxодов</w:t>
            </w:r>
          </w:p>
          <w:p w:rsidR="00FA238E" w:rsidRPr="007350B8" w:rsidRDefault="00F02057" w:rsidP="00F02057">
            <w:pPr>
              <w:pStyle w:val="TableParagraph"/>
              <w:spacing w:before="9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бю</w:t>
            </w:r>
            <w:r w:rsidR="00FA238E" w:rsidRPr="007350B8">
              <w:rPr>
                <w:rFonts w:ascii="Times New Roman" w:hAnsi="Times New Roman" w:cs="Times New Roman"/>
                <w:w w:val="95"/>
                <w:sz w:val="24"/>
                <w:szCs w:val="24"/>
              </w:rPr>
              <w:t>дже</w:t>
            </w:r>
            <w:r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т</w:t>
            </w:r>
            <w:r w:rsidR="00FA238E" w:rsidRPr="007350B8">
              <w:rPr>
                <w:rFonts w:ascii="Times New Roman" w:hAnsi="Times New Roman" w:cs="Times New Roman"/>
                <w:w w:val="95"/>
                <w:sz w:val="24"/>
                <w:szCs w:val="24"/>
              </w:rPr>
              <w:t>а</w:t>
            </w:r>
            <w:r w:rsidR="00FA238E" w:rsidRPr="007350B8">
              <w:rPr>
                <w:rFonts w:ascii="Times New Roman" w:hAnsi="Times New Roman" w:cs="Times New Roman"/>
                <w:spacing w:val="28"/>
                <w:w w:val="95"/>
                <w:sz w:val="24"/>
                <w:szCs w:val="24"/>
              </w:rPr>
              <w:t xml:space="preserve"> </w:t>
            </w:r>
            <w:r w:rsidRPr="00F02057">
              <w:rPr>
                <w:rFonts w:ascii="Times New Roman" w:hAnsi="Times New Roman" w:cs="Times New Roman"/>
                <w:sz w:val="24"/>
                <w:szCs w:val="24"/>
              </w:rPr>
              <w:t>Тунгокоченского муниципального округа</w:t>
            </w:r>
            <w:r w:rsidRPr="007350B8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="00FA238E" w:rsidRPr="007350B8">
              <w:rPr>
                <w:rFonts w:ascii="Times New Roman" w:hAnsi="Times New Roman" w:cs="Times New Roman"/>
                <w:w w:val="95"/>
                <w:sz w:val="24"/>
                <w:szCs w:val="24"/>
              </w:rPr>
              <w:t>coc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тав</w:t>
            </w:r>
            <w:r w:rsidR="00FA238E" w:rsidRPr="007350B8">
              <w:rPr>
                <w:rFonts w:ascii="Times New Roman" w:hAnsi="Times New Roman" w:cs="Times New Roman"/>
                <w:w w:val="95"/>
                <w:sz w:val="24"/>
                <w:szCs w:val="24"/>
              </w:rPr>
              <w:t>ляет</w:t>
            </w:r>
            <w:r w:rsidR="00FA238E" w:rsidRPr="007350B8">
              <w:rPr>
                <w:rFonts w:ascii="Times New Roman" w:hAnsi="Times New Roman" w:cs="Times New Roman"/>
                <w:spacing w:val="21"/>
                <w:w w:val="95"/>
                <w:sz w:val="24"/>
                <w:szCs w:val="24"/>
              </w:rPr>
              <w:t xml:space="preserve"> </w:t>
            </w:r>
            <w:r w:rsidR="00FA238E" w:rsidRPr="007350B8">
              <w:rPr>
                <w:rFonts w:ascii="Times New Roman" w:hAnsi="Times New Roman" w:cs="Times New Roman"/>
                <w:w w:val="95"/>
                <w:sz w:val="24"/>
                <w:szCs w:val="24"/>
              </w:rPr>
              <w:t>бол</w:t>
            </w:r>
            <w:r w:rsidR="00130378">
              <w:rPr>
                <w:rFonts w:ascii="Times New Roman" w:hAnsi="Times New Roman" w:cs="Times New Roman"/>
                <w:w w:val="95"/>
                <w:sz w:val="24"/>
                <w:szCs w:val="24"/>
              </w:rPr>
              <w:t>ее</w:t>
            </w:r>
            <w:r w:rsidR="006B52A3">
              <w:rPr>
                <w:rFonts w:ascii="Times New Roman" w:hAnsi="Times New Roman" w:cs="Times New Roman"/>
                <w:spacing w:val="49"/>
                <w:w w:val="95"/>
                <w:sz w:val="24"/>
                <w:szCs w:val="24"/>
              </w:rPr>
              <w:t xml:space="preserve"> 50</w:t>
            </w:r>
            <w:r>
              <w:rPr>
                <w:rFonts w:ascii="Times New Roman" w:hAnsi="Times New Roman" w:cs="Times New Roman"/>
                <w:spacing w:val="49"/>
                <w:w w:val="95"/>
                <w:sz w:val="24"/>
                <w:szCs w:val="24"/>
              </w:rPr>
              <w:t>%</w:t>
            </w:r>
          </w:p>
        </w:tc>
      </w:tr>
      <w:tr w:rsidR="00FA238E" w:rsidRPr="00A2572C" w:rsidTr="00130378">
        <w:trPr>
          <w:trHeight w:val="834"/>
        </w:trPr>
        <w:tc>
          <w:tcPr>
            <w:tcW w:w="1709" w:type="dxa"/>
            <w:vAlign w:val="center"/>
          </w:tcPr>
          <w:p w:rsidR="00FA238E" w:rsidRPr="007350B8" w:rsidRDefault="00130378" w:rsidP="00130378">
            <w:pPr>
              <w:pStyle w:val="TableParagraph"/>
              <w:spacing w:before="5"/>
              <w:ind w:right="6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FA238E" w:rsidRPr="007350B8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6B52A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43" w:type="dxa"/>
          </w:tcPr>
          <w:p w:rsidR="00F02057" w:rsidRPr="007350B8" w:rsidRDefault="00F02057" w:rsidP="00F02057">
            <w:pPr>
              <w:pStyle w:val="TableParagraph"/>
              <w:tabs>
                <w:tab w:val="left" w:pos="4628"/>
              </w:tabs>
              <w:spacing w:line="256" w:lineRule="exact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Pr="007350B8">
              <w:rPr>
                <w:rFonts w:ascii="Times New Roman" w:hAnsi="Times New Roman" w:cs="Times New Roman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>асходов</w:t>
            </w:r>
            <w:r w:rsidRPr="007350B8">
              <w:rPr>
                <w:rFonts w:ascii="Times New Roman" w:hAnsi="Times New Roman" w:cs="Times New Roman"/>
                <w:spacing w:val="110"/>
                <w:sz w:val="24"/>
                <w:szCs w:val="24"/>
              </w:rPr>
              <w:t xml:space="preserve"> </w:t>
            </w: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>главн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350B8">
              <w:rPr>
                <w:rFonts w:ascii="Times New Roman" w:hAnsi="Times New Roman" w:cs="Times New Roman"/>
                <w:spacing w:val="103"/>
                <w:sz w:val="24"/>
                <w:szCs w:val="24"/>
              </w:rPr>
              <w:t xml:space="preserve"> </w:t>
            </w: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>распорядителя</w:t>
            </w: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350B8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 xml:space="preserve">м  </w:t>
            </w:r>
            <w:r w:rsidRPr="007350B8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350B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ъeме</w:t>
            </w: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350B8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pacxодов</w:t>
            </w:r>
          </w:p>
          <w:p w:rsidR="00FA238E" w:rsidRPr="007350B8" w:rsidRDefault="00F02057" w:rsidP="00F02057">
            <w:pPr>
              <w:pStyle w:val="TableParagraph"/>
              <w:spacing w:line="284" w:lineRule="exact"/>
              <w:ind w:left="132" w:right="114" w:hanging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бю</w:t>
            </w:r>
            <w:r w:rsidRPr="007350B8">
              <w:rPr>
                <w:rFonts w:ascii="Times New Roman" w:hAnsi="Times New Roman" w:cs="Times New Roman"/>
                <w:w w:val="95"/>
                <w:sz w:val="24"/>
                <w:szCs w:val="24"/>
              </w:rPr>
              <w:t>дже</w:t>
            </w:r>
            <w:r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т</w:t>
            </w:r>
            <w:r w:rsidRPr="007350B8">
              <w:rPr>
                <w:rFonts w:ascii="Times New Roman" w:hAnsi="Times New Roman" w:cs="Times New Roman"/>
                <w:w w:val="95"/>
                <w:sz w:val="24"/>
                <w:szCs w:val="24"/>
              </w:rPr>
              <w:t>а</w:t>
            </w:r>
            <w:r w:rsidRPr="007350B8">
              <w:rPr>
                <w:rFonts w:ascii="Times New Roman" w:hAnsi="Times New Roman" w:cs="Times New Roman"/>
                <w:spacing w:val="28"/>
                <w:w w:val="95"/>
                <w:sz w:val="24"/>
                <w:szCs w:val="24"/>
              </w:rPr>
              <w:t xml:space="preserve"> </w:t>
            </w:r>
            <w:r w:rsidRPr="00F02057">
              <w:rPr>
                <w:rFonts w:ascii="Times New Roman" w:hAnsi="Times New Roman" w:cs="Times New Roman"/>
                <w:sz w:val="24"/>
                <w:szCs w:val="24"/>
              </w:rPr>
              <w:t>Тунгокоченского муниципального округа</w:t>
            </w:r>
            <w:r w:rsidRPr="007350B8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coc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тав</w:t>
            </w:r>
            <w:r w:rsidRPr="007350B8">
              <w:rPr>
                <w:rFonts w:ascii="Times New Roman" w:hAnsi="Times New Roman" w:cs="Times New Roman"/>
                <w:w w:val="95"/>
                <w:sz w:val="24"/>
                <w:szCs w:val="24"/>
              </w:rPr>
              <w:t>ляет</w:t>
            </w:r>
            <w:r w:rsidRPr="007350B8">
              <w:rPr>
                <w:rFonts w:ascii="Times New Roman" w:hAnsi="Times New Roman" w:cs="Times New Roman"/>
                <w:spacing w:val="21"/>
                <w:w w:val="95"/>
                <w:sz w:val="24"/>
                <w:szCs w:val="24"/>
              </w:rPr>
              <w:t xml:space="preserve"> </w:t>
            </w:r>
            <w:r w:rsidR="00FA238E" w:rsidRPr="007350B8">
              <w:rPr>
                <w:rFonts w:ascii="Times New Roman" w:hAnsi="Times New Roman" w:cs="Times New Roman"/>
                <w:w w:val="95"/>
                <w:sz w:val="24"/>
                <w:szCs w:val="24"/>
              </w:rPr>
              <w:t>больше</w:t>
            </w:r>
            <w:r w:rsidR="00FA238E" w:rsidRPr="007350B8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="006B52A3">
              <w:rPr>
                <w:rFonts w:ascii="Times New Roman" w:hAnsi="Times New Roman" w:cs="Times New Roman"/>
                <w:w w:val="95"/>
                <w:sz w:val="24"/>
                <w:szCs w:val="24"/>
              </w:rPr>
              <w:t>25</w:t>
            </w:r>
            <w:r w:rsidR="00FA238E" w:rsidRPr="007350B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A238E" w:rsidRPr="00A2572C" w:rsidTr="00130378">
        <w:trPr>
          <w:trHeight w:val="829"/>
        </w:trPr>
        <w:tc>
          <w:tcPr>
            <w:tcW w:w="1709" w:type="dxa"/>
            <w:vAlign w:val="center"/>
          </w:tcPr>
          <w:p w:rsidR="00FA238E" w:rsidRPr="007350B8" w:rsidRDefault="00130378" w:rsidP="00130378">
            <w:pPr>
              <w:pStyle w:val="TableParagraph"/>
              <w:spacing w:line="256" w:lineRule="exact"/>
              <w:ind w:right="6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FA238E" w:rsidRPr="007350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3" w:type="dxa"/>
          </w:tcPr>
          <w:p w:rsidR="00F02057" w:rsidRPr="007350B8" w:rsidRDefault="00F02057" w:rsidP="00F02057">
            <w:pPr>
              <w:pStyle w:val="TableParagraph"/>
              <w:tabs>
                <w:tab w:val="left" w:pos="4628"/>
              </w:tabs>
              <w:spacing w:line="256" w:lineRule="exact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Pr="007350B8">
              <w:rPr>
                <w:rFonts w:ascii="Times New Roman" w:hAnsi="Times New Roman" w:cs="Times New Roman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>асходов</w:t>
            </w:r>
            <w:r w:rsidRPr="007350B8">
              <w:rPr>
                <w:rFonts w:ascii="Times New Roman" w:hAnsi="Times New Roman" w:cs="Times New Roman"/>
                <w:spacing w:val="110"/>
                <w:sz w:val="24"/>
                <w:szCs w:val="24"/>
              </w:rPr>
              <w:t xml:space="preserve"> </w:t>
            </w: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>главн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350B8">
              <w:rPr>
                <w:rFonts w:ascii="Times New Roman" w:hAnsi="Times New Roman" w:cs="Times New Roman"/>
                <w:spacing w:val="103"/>
                <w:sz w:val="24"/>
                <w:szCs w:val="24"/>
              </w:rPr>
              <w:t xml:space="preserve"> </w:t>
            </w: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>распорядителя</w:t>
            </w: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350B8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 xml:space="preserve">м  </w:t>
            </w:r>
            <w:r w:rsidRPr="007350B8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350B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ъeме</w:t>
            </w:r>
            <w:r w:rsidRPr="007350B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350B8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pacxодов</w:t>
            </w:r>
          </w:p>
          <w:p w:rsidR="00FA238E" w:rsidRPr="007350B8" w:rsidRDefault="00F02057" w:rsidP="00F02057">
            <w:pPr>
              <w:pStyle w:val="TableParagraph"/>
              <w:spacing w:before="16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бю</w:t>
            </w:r>
            <w:r w:rsidRPr="007350B8">
              <w:rPr>
                <w:rFonts w:ascii="Times New Roman" w:hAnsi="Times New Roman" w:cs="Times New Roman"/>
                <w:w w:val="95"/>
                <w:sz w:val="24"/>
                <w:szCs w:val="24"/>
              </w:rPr>
              <w:t>дже</w:t>
            </w:r>
            <w:r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т</w:t>
            </w:r>
            <w:r w:rsidRPr="007350B8">
              <w:rPr>
                <w:rFonts w:ascii="Times New Roman" w:hAnsi="Times New Roman" w:cs="Times New Roman"/>
                <w:w w:val="95"/>
                <w:sz w:val="24"/>
                <w:szCs w:val="24"/>
              </w:rPr>
              <w:t>а</w:t>
            </w:r>
            <w:r w:rsidRPr="007350B8">
              <w:rPr>
                <w:rFonts w:ascii="Times New Roman" w:hAnsi="Times New Roman" w:cs="Times New Roman"/>
                <w:spacing w:val="28"/>
                <w:w w:val="95"/>
                <w:sz w:val="24"/>
                <w:szCs w:val="24"/>
              </w:rPr>
              <w:t xml:space="preserve"> </w:t>
            </w:r>
            <w:r w:rsidRPr="00F02057">
              <w:rPr>
                <w:rFonts w:ascii="Times New Roman" w:hAnsi="Times New Roman" w:cs="Times New Roman"/>
                <w:sz w:val="24"/>
                <w:szCs w:val="24"/>
              </w:rPr>
              <w:t>Тунгокоченского муниципального округа</w:t>
            </w:r>
            <w:r w:rsidRPr="007350B8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coc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тав</w:t>
            </w:r>
            <w:r w:rsidRPr="007350B8">
              <w:rPr>
                <w:rFonts w:ascii="Times New Roman" w:hAnsi="Times New Roman" w:cs="Times New Roman"/>
                <w:w w:val="95"/>
                <w:sz w:val="24"/>
                <w:szCs w:val="24"/>
              </w:rPr>
              <w:t>ляет</w:t>
            </w:r>
            <w:r w:rsidRPr="007350B8">
              <w:rPr>
                <w:rFonts w:ascii="Times New Roman" w:hAnsi="Times New Roman" w:cs="Times New Roman"/>
                <w:spacing w:val="21"/>
                <w:w w:val="95"/>
                <w:sz w:val="24"/>
                <w:szCs w:val="24"/>
              </w:rPr>
              <w:t xml:space="preserve"> </w:t>
            </w:r>
            <w:r w:rsidRPr="007350B8">
              <w:rPr>
                <w:rFonts w:ascii="Times New Roman" w:hAnsi="Times New Roman" w:cs="Times New Roman"/>
                <w:w w:val="95"/>
                <w:sz w:val="24"/>
                <w:szCs w:val="24"/>
              </w:rPr>
              <w:t>больше</w:t>
            </w:r>
            <w:r w:rsidRPr="007350B8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="006B52A3">
              <w:rPr>
                <w:rFonts w:ascii="Times New Roman" w:hAnsi="Times New Roman" w:cs="Times New Roman"/>
                <w:w w:val="95"/>
                <w:sz w:val="24"/>
                <w:szCs w:val="24"/>
              </w:rPr>
              <w:t>10%</w:t>
            </w:r>
          </w:p>
        </w:tc>
      </w:tr>
    </w:tbl>
    <w:p w:rsidR="008640E5" w:rsidRPr="00A2572C" w:rsidRDefault="008640E5">
      <w:pPr>
        <w:pStyle w:val="a3"/>
        <w:spacing w:before="9"/>
        <w:rPr>
          <w:sz w:val="28"/>
          <w:szCs w:val="28"/>
        </w:rPr>
      </w:pPr>
    </w:p>
    <w:p w:rsidR="008640E5" w:rsidRPr="00A2572C" w:rsidRDefault="002E2814" w:rsidP="00C91EC6">
      <w:pPr>
        <w:tabs>
          <w:tab w:val="left" w:pos="1574"/>
          <w:tab w:val="left" w:pos="1575"/>
        </w:tabs>
        <w:spacing w:line="276" w:lineRule="auto"/>
        <w:ind w:left="284" w:right="145"/>
        <w:rPr>
          <w:sz w:val="28"/>
          <w:szCs w:val="28"/>
        </w:rPr>
      </w:pPr>
      <w:r>
        <w:rPr>
          <w:w w:val="95"/>
          <w:position w:val="-4"/>
          <w:sz w:val="28"/>
          <w:szCs w:val="28"/>
        </w:rPr>
        <w:t>2</w:t>
      </w:r>
      <w:r w:rsidR="00130378">
        <w:rPr>
          <w:w w:val="95"/>
          <w:position w:val="-4"/>
          <w:sz w:val="28"/>
          <w:szCs w:val="28"/>
        </w:rPr>
        <w:t>.</w:t>
      </w:r>
      <m:oMath>
        <m:r>
          <w:rPr>
            <w:rFonts w:ascii="Cambria Math" w:hAnsi="Cambria Math"/>
            <w:w w:val="95"/>
            <w:position w:val="-4"/>
            <w:sz w:val="28"/>
            <w:szCs w:val="28"/>
          </w:rPr>
          <m:t>К2</m:t>
        </m:r>
      </m:oMath>
      <w:r w:rsidR="00DC4F6D" w:rsidRPr="00130378">
        <w:rPr>
          <w:w w:val="95"/>
          <w:position w:val="-4"/>
          <w:sz w:val="28"/>
          <w:szCs w:val="28"/>
        </w:rPr>
        <w:t xml:space="preserve"> </w:t>
      </w:r>
      <w:r w:rsidR="00130378">
        <w:rPr>
          <w:w w:val="95"/>
          <w:sz w:val="28"/>
          <w:szCs w:val="28"/>
        </w:rPr>
        <w:t>—коэфф</w:t>
      </w:r>
      <w:r w:rsidR="00DC4F6D" w:rsidRPr="00130378">
        <w:rPr>
          <w:w w:val="95"/>
          <w:sz w:val="28"/>
          <w:szCs w:val="28"/>
        </w:rPr>
        <w:t>ициент,</w:t>
      </w:r>
      <w:r w:rsidR="00DC4F6D" w:rsidRPr="00130378">
        <w:rPr>
          <w:spacing w:val="52"/>
          <w:sz w:val="28"/>
          <w:szCs w:val="28"/>
        </w:rPr>
        <w:t xml:space="preserve"> </w:t>
      </w:r>
      <w:r w:rsidR="00130378">
        <w:rPr>
          <w:w w:val="95"/>
          <w:sz w:val="28"/>
          <w:szCs w:val="28"/>
        </w:rPr>
        <w:t>учитываю</w:t>
      </w:r>
      <w:r w:rsidR="00DC4F6D" w:rsidRPr="00130378">
        <w:rPr>
          <w:w w:val="95"/>
          <w:sz w:val="28"/>
          <w:szCs w:val="28"/>
        </w:rPr>
        <w:t>щий</w:t>
      </w:r>
      <w:r w:rsidR="00DC4F6D" w:rsidRPr="00130378">
        <w:rPr>
          <w:spacing w:val="106"/>
          <w:sz w:val="28"/>
          <w:szCs w:val="28"/>
        </w:rPr>
        <w:t xml:space="preserve"> </w:t>
      </w:r>
      <w:r w:rsidR="00DC4F6D" w:rsidRPr="00130378">
        <w:rPr>
          <w:w w:val="95"/>
          <w:sz w:val="28"/>
          <w:szCs w:val="28"/>
        </w:rPr>
        <w:t>количество</w:t>
      </w:r>
      <w:r w:rsidR="00DC4F6D" w:rsidRPr="00130378">
        <w:rPr>
          <w:spacing w:val="106"/>
          <w:sz w:val="28"/>
          <w:szCs w:val="28"/>
        </w:rPr>
        <w:t xml:space="preserve"> </w:t>
      </w:r>
      <w:r w:rsidR="00130378">
        <w:rPr>
          <w:w w:val="95"/>
          <w:sz w:val="28"/>
          <w:szCs w:val="28"/>
        </w:rPr>
        <w:t>территориал</w:t>
      </w:r>
      <w:r w:rsidR="00DC4F6D" w:rsidRPr="00130378">
        <w:rPr>
          <w:w w:val="95"/>
          <w:sz w:val="28"/>
          <w:szCs w:val="28"/>
        </w:rPr>
        <w:t>ьных</w:t>
      </w:r>
      <w:r w:rsidR="00DC4F6D" w:rsidRPr="00130378">
        <w:rPr>
          <w:spacing w:val="1"/>
          <w:w w:val="95"/>
          <w:sz w:val="28"/>
          <w:szCs w:val="28"/>
        </w:rPr>
        <w:t xml:space="preserve"> </w:t>
      </w:r>
      <w:r w:rsidR="00130378">
        <w:rPr>
          <w:w w:val="95"/>
          <w:sz w:val="28"/>
          <w:szCs w:val="28"/>
        </w:rPr>
        <w:t>opган</w:t>
      </w:r>
      <w:r w:rsidR="00DC4F6D" w:rsidRPr="00130378">
        <w:rPr>
          <w:w w:val="95"/>
          <w:sz w:val="28"/>
          <w:szCs w:val="28"/>
        </w:rPr>
        <w:t>ов,</w:t>
      </w:r>
      <w:r w:rsidR="00DC4F6D" w:rsidRPr="00130378">
        <w:rPr>
          <w:spacing w:val="1"/>
          <w:w w:val="95"/>
          <w:sz w:val="28"/>
          <w:szCs w:val="28"/>
        </w:rPr>
        <w:t xml:space="preserve"> </w:t>
      </w:r>
      <w:r w:rsidR="00DC4F6D" w:rsidRPr="00130378">
        <w:rPr>
          <w:w w:val="95"/>
          <w:sz w:val="28"/>
          <w:szCs w:val="28"/>
        </w:rPr>
        <w:t>муниципальных</w:t>
      </w:r>
      <w:r w:rsidR="00DC4F6D" w:rsidRPr="00130378">
        <w:rPr>
          <w:spacing w:val="1"/>
          <w:w w:val="95"/>
          <w:sz w:val="28"/>
          <w:szCs w:val="28"/>
        </w:rPr>
        <w:t xml:space="preserve"> </w:t>
      </w:r>
      <w:r w:rsidR="00130378">
        <w:rPr>
          <w:w w:val="95"/>
          <w:sz w:val="28"/>
          <w:szCs w:val="28"/>
        </w:rPr>
        <w:t>учреж</w:t>
      </w:r>
      <w:r w:rsidR="00DC4F6D" w:rsidRPr="00130378">
        <w:rPr>
          <w:w w:val="95"/>
          <w:sz w:val="28"/>
          <w:szCs w:val="28"/>
        </w:rPr>
        <w:t>дений,</w:t>
      </w:r>
      <w:r w:rsidR="00DC4F6D" w:rsidRPr="00130378">
        <w:rPr>
          <w:spacing w:val="1"/>
          <w:w w:val="95"/>
          <w:sz w:val="28"/>
          <w:szCs w:val="28"/>
        </w:rPr>
        <w:t xml:space="preserve"> </w:t>
      </w:r>
      <w:r w:rsidR="00DC4F6D" w:rsidRPr="00130378">
        <w:rPr>
          <w:w w:val="95"/>
          <w:sz w:val="28"/>
          <w:szCs w:val="28"/>
        </w:rPr>
        <w:t>для</w:t>
      </w:r>
      <w:r w:rsidR="00DC4F6D" w:rsidRPr="00130378">
        <w:rPr>
          <w:spacing w:val="1"/>
          <w:w w:val="95"/>
          <w:sz w:val="28"/>
          <w:szCs w:val="28"/>
        </w:rPr>
        <w:t xml:space="preserve"> </w:t>
      </w:r>
      <w:r w:rsidR="00130378">
        <w:rPr>
          <w:w w:val="95"/>
          <w:sz w:val="28"/>
          <w:szCs w:val="28"/>
        </w:rPr>
        <w:t>кото</w:t>
      </w:r>
      <w:r w:rsidR="00DC4F6D" w:rsidRPr="00130378">
        <w:rPr>
          <w:w w:val="95"/>
          <w:sz w:val="28"/>
          <w:szCs w:val="28"/>
        </w:rPr>
        <w:t>рых</w:t>
      </w:r>
      <w:r w:rsidR="00DC4F6D" w:rsidRPr="00130378">
        <w:rPr>
          <w:spacing w:val="1"/>
          <w:w w:val="95"/>
          <w:sz w:val="28"/>
          <w:szCs w:val="28"/>
        </w:rPr>
        <w:t xml:space="preserve"> </w:t>
      </w:r>
      <w:r w:rsidR="00DC4F6D" w:rsidRPr="00130378">
        <w:rPr>
          <w:w w:val="95"/>
          <w:sz w:val="28"/>
          <w:szCs w:val="28"/>
        </w:rPr>
        <w:t>главный</w:t>
      </w:r>
      <w:r w:rsidR="00DC4F6D" w:rsidRPr="00130378">
        <w:rPr>
          <w:spacing w:val="1"/>
          <w:w w:val="95"/>
          <w:sz w:val="28"/>
          <w:szCs w:val="28"/>
        </w:rPr>
        <w:t xml:space="preserve"> </w:t>
      </w:r>
      <w:r w:rsidR="00130378">
        <w:rPr>
          <w:w w:val="95"/>
          <w:sz w:val="28"/>
          <w:szCs w:val="28"/>
        </w:rPr>
        <w:t>распоря</w:t>
      </w:r>
      <w:r w:rsidR="00DC4F6D" w:rsidRPr="00130378">
        <w:rPr>
          <w:w w:val="95"/>
          <w:sz w:val="28"/>
          <w:szCs w:val="28"/>
        </w:rPr>
        <w:t>дитель</w:t>
      </w:r>
      <w:r w:rsidR="00DC4F6D" w:rsidRPr="00130378">
        <w:rPr>
          <w:spacing w:val="1"/>
          <w:w w:val="95"/>
          <w:sz w:val="28"/>
          <w:szCs w:val="28"/>
        </w:rPr>
        <w:t xml:space="preserve"> </w:t>
      </w:r>
      <w:r w:rsidR="00DC4F6D" w:rsidRPr="00130378">
        <w:rPr>
          <w:w w:val="90"/>
          <w:sz w:val="28"/>
          <w:szCs w:val="28"/>
        </w:rPr>
        <w:t>выполняет</w:t>
      </w:r>
      <w:r w:rsidR="00DC4F6D" w:rsidRPr="00130378">
        <w:rPr>
          <w:spacing w:val="28"/>
          <w:w w:val="90"/>
          <w:sz w:val="28"/>
          <w:szCs w:val="28"/>
        </w:rPr>
        <w:t xml:space="preserve"> </w:t>
      </w:r>
      <w:r w:rsidR="00130378">
        <w:rPr>
          <w:w w:val="90"/>
          <w:sz w:val="28"/>
          <w:szCs w:val="28"/>
        </w:rPr>
        <w:t>функц</w:t>
      </w:r>
      <w:r w:rsidR="00DC4F6D" w:rsidRPr="00130378">
        <w:rPr>
          <w:w w:val="90"/>
          <w:sz w:val="28"/>
          <w:szCs w:val="28"/>
        </w:rPr>
        <w:t>ии</w:t>
      </w:r>
      <w:r w:rsidR="00DC4F6D" w:rsidRPr="00130378">
        <w:rPr>
          <w:spacing w:val="6"/>
          <w:w w:val="90"/>
          <w:sz w:val="28"/>
          <w:szCs w:val="28"/>
        </w:rPr>
        <w:t xml:space="preserve"> </w:t>
      </w:r>
      <w:r w:rsidR="00DC4F6D" w:rsidRPr="00130378">
        <w:rPr>
          <w:w w:val="90"/>
          <w:sz w:val="28"/>
          <w:szCs w:val="28"/>
        </w:rPr>
        <w:t>и</w:t>
      </w:r>
      <w:r w:rsidR="00DC4F6D" w:rsidRPr="00130378">
        <w:rPr>
          <w:spacing w:val="3"/>
          <w:w w:val="90"/>
          <w:sz w:val="28"/>
          <w:szCs w:val="28"/>
        </w:rPr>
        <w:t xml:space="preserve"> </w:t>
      </w:r>
      <w:r w:rsidR="00DC4F6D" w:rsidRPr="00130378">
        <w:rPr>
          <w:w w:val="90"/>
          <w:sz w:val="28"/>
          <w:szCs w:val="28"/>
        </w:rPr>
        <w:t>полномочия</w:t>
      </w:r>
      <w:r w:rsidR="00DC4F6D" w:rsidRPr="00130378">
        <w:rPr>
          <w:spacing w:val="26"/>
          <w:w w:val="90"/>
          <w:sz w:val="28"/>
          <w:szCs w:val="28"/>
        </w:rPr>
        <w:t xml:space="preserve"> </w:t>
      </w:r>
      <w:r w:rsidR="00DC4F6D" w:rsidRPr="00130378">
        <w:rPr>
          <w:w w:val="90"/>
          <w:sz w:val="28"/>
          <w:szCs w:val="28"/>
        </w:rPr>
        <w:t>учредителя,</w:t>
      </w:r>
      <w:r w:rsidR="00DC4F6D" w:rsidRPr="00130378">
        <w:rPr>
          <w:spacing w:val="22"/>
          <w:w w:val="90"/>
          <w:sz w:val="28"/>
          <w:szCs w:val="28"/>
        </w:rPr>
        <w:t xml:space="preserve"> </w:t>
      </w:r>
      <w:r w:rsidR="00130378">
        <w:rPr>
          <w:w w:val="90"/>
          <w:sz w:val="28"/>
          <w:szCs w:val="28"/>
        </w:rPr>
        <w:t>определяе</w:t>
      </w:r>
      <w:r w:rsidR="00DC4F6D" w:rsidRPr="00130378">
        <w:rPr>
          <w:w w:val="90"/>
          <w:sz w:val="28"/>
          <w:szCs w:val="28"/>
        </w:rPr>
        <w:t>тся</w:t>
      </w:r>
      <w:r w:rsidR="00DC4F6D" w:rsidRPr="00130378">
        <w:rPr>
          <w:spacing w:val="50"/>
          <w:w w:val="90"/>
          <w:sz w:val="28"/>
          <w:szCs w:val="28"/>
        </w:rPr>
        <w:t xml:space="preserve"> </w:t>
      </w:r>
      <w:r w:rsidR="00DC4F6D" w:rsidRPr="00130378">
        <w:rPr>
          <w:w w:val="90"/>
          <w:sz w:val="28"/>
          <w:szCs w:val="28"/>
        </w:rPr>
        <w:t>в</w:t>
      </w:r>
      <w:r w:rsidR="00DC4F6D" w:rsidRPr="00130378">
        <w:rPr>
          <w:spacing w:val="29"/>
          <w:w w:val="90"/>
          <w:sz w:val="28"/>
          <w:szCs w:val="28"/>
        </w:rPr>
        <w:t xml:space="preserve"> </w:t>
      </w:r>
      <w:r w:rsidR="00DC4F6D" w:rsidRPr="00130378">
        <w:rPr>
          <w:w w:val="90"/>
          <w:sz w:val="28"/>
          <w:szCs w:val="28"/>
        </w:rPr>
        <w:t>соответс</w:t>
      </w:r>
      <w:r w:rsidR="00130378">
        <w:rPr>
          <w:w w:val="90"/>
          <w:sz w:val="28"/>
          <w:szCs w:val="28"/>
        </w:rPr>
        <w:t>т</w:t>
      </w:r>
      <w:r w:rsidR="00DC4F6D" w:rsidRPr="00130378">
        <w:rPr>
          <w:w w:val="90"/>
          <w:sz w:val="28"/>
          <w:szCs w:val="28"/>
        </w:rPr>
        <w:t>вии</w:t>
      </w:r>
      <w:r w:rsidR="00130378">
        <w:rPr>
          <w:spacing w:val="49"/>
          <w:w w:val="90"/>
          <w:sz w:val="28"/>
          <w:szCs w:val="28"/>
        </w:rPr>
        <w:t xml:space="preserve"> с таблицей 3</w:t>
      </w:r>
      <w:r w:rsidR="00DC4F6D" w:rsidRPr="00A2572C">
        <w:rPr>
          <w:sz w:val="28"/>
          <w:szCs w:val="28"/>
        </w:rPr>
        <w:t>.</w:t>
      </w:r>
    </w:p>
    <w:p w:rsidR="00C91EC6" w:rsidRDefault="00C91EC6">
      <w:pPr>
        <w:spacing w:before="17"/>
        <w:ind w:right="154"/>
        <w:jc w:val="right"/>
        <w:rPr>
          <w:sz w:val="28"/>
          <w:szCs w:val="28"/>
        </w:rPr>
      </w:pPr>
    </w:p>
    <w:p w:rsidR="008640E5" w:rsidRDefault="00C91EC6" w:rsidP="008175CD">
      <w:pPr>
        <w:spacing w:before="17"/>
        <w:ind w:right="154"/>
        <w:jc w:val="right"/>
        <w:rPr>
          <w:sz w:val="28"/>
          <w:szCs w:val="28"/>
        </w:rPr>
      </w:pPr>
      <w:r>
        <w:rPr>
          <w:sz w:val="28"/>
          <w:szCs w:val="28"/>
        </w:rPr>
        <w:t>Т</w:t>
      </w:r>
      <w:r w:rsidR="00DC4F6D" w:rsidRPr="00A2572C">
        <w:rPr>
          <w:sz w:val="28"/>
          <w:szCs w:val="28"/>
        </w:rPr>
        <w:t>аблица</w:t>
      </w:r>
      <w:r w:rsidR="00DC4F6D" w:rsidRPr="00A2572C">
        <w:rPr>
          <w:spacing w:val="19"/>
          <w:sz w:val="28"/>
          <w:szCs w:val="28"/>
        </w:rPr>
        <w:t xml:space="preserve"> </w:t>
      </w:r>
      <w:r w:rsidR="00DC4F6D" w:rsidRPr="00A2572C">
        <w:rPr>
          <w:sz w:val="28"/>
          <w:szCs w:val="28"/>
        </w:rPr>
        <w:t>3</w:t>
      </w:r>
    </w:p>
    <w:tbl>
      <w:tblPr>
        <w:tblStyle w:val="ab"/>
        <w:tblW w:w="0" w:type="auto"/>
        <w:tblLook w:val="04A0"/>
      </w:tblPr>
      <w:tblGrid>
        <w:gridCol w:w="4973"/>
        <w:gridCol w:w="4973"/>
      </w:tblGrid>
      <w:tr w:rsidR="008175CD" w:rsidTr="008175CD">
        <w:tc>
          <w:tcPr>
            <w:tcW w:w="4973" w:type="dxa"/>
          </w:tcPr>
          <w:p w:rsidR="008175CD" w:rsidRPr="003D2777" w:rsidRDefault="008175CD" w:rsidP="00C208C9">
            <w:pPr>
              <w:pStyle w:val="TableParagraph"/>
              <w:spacing w:before="10"/>
              <w:ind w:left="131" w:right="82"/>
              <w:jc w:val="center"/>
              <w:rPr>
                <w:rFonts w:ascii="Times New Roman" w:hAnsi="Times New Roman" w:cs="Times New Roman"/>
                <w:b/>
              </w:rPr>
            </w:pPr>
            <w:r w:rsidRPr="003D2777">
              <w:rPr>
                <w:rFonts w:ascii="Times New Roman" w:hAnsi="Times New Roman" w:cs="Times New Roman"/>
                <w:b/>
              </w:rPr>
              <w:t>Значение</w:t>
            </w:r>
          </w:p>
          <w:p w:rsidR="008175CD" w:rsidRPr="003D2777" w:rsidRDefault="008175CD" w:rsidP="00C208C9">
            <w:pPr>
              <w:pStyle w:val="TableParagraph"/>
              <w:spacing w:before="9" w:line="243" w:lineRule="exact"/>
              <w:ind w:left="131" w:right="9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777">
              <w:rPr>
                <w:rFonts w:ascii="Times New Roman" w:hAnsi="Times New Roman" w:cs="Times New Roman"/>
                <w:b/>
              </w:rPr>
              <w:t>коэффициента</w:t>
            </w:r>
          </w:p>
        </w:tc>
        <w:tc>
          <w:tcPr>
            <w:tcW w:w="4973" w:type="dxa"/>
          </w:tcPr>
          <w:p w:rsidR="008175CD" w:rsidRPr="003D2777" w:rsidRDefault="008175CD" w:rsidP="008175CD">
            <w:pPr>
              <w:pStyle w:val="TableParagraph"/>
              <w:spacing w:before="16"/>
              <w:ind w:left="46" w:right="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777">
              <w:rPr>
                <w:rFonts w:ascii="Times New Roman" w:hAnsi="Times New Roman" w:cs="Times New Roman"/>
                <w:b/>
                <w:sz w:val="24"/>
                <w:szCs w:val="24"/>
              </w:rPr>
              <w:t>Кpитерий</w:t>
            </w:r>
            <w:r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t xml:space="preserve"> </w:t>
            </w:r>
            <w:r w:rsidRPr="003D2777">
              <w:rPr>
                <w:rFonts w:ascii="Times New Roman" w:hAnsi="Times New Roman" w:cs="Times New Roman"/>
                <w:b/>
                <w:sz w:val="24"/>
                <w:szCs w:val="24"/>
              </w:rPr>
              <w:t>выбора</w:t>
            </w:r>
            <w:r>
              <w:rPr>
                <w:rFonts w:ascii="Times New Roman" w:hAnsi="Times New Roman" w:cs="Times New Roman"/>
                <w:b/>
                <w:spacing w:val="37"/>
                <w:sz w:val="24"/>
                <w:szCs w:val="24"/>
              </w:rPr>
              <w:t xml:space="preserve"> </w:t>
            </w:r>
            <w:r w:rsidRPr="003D2777">
              <w:rPr>
                <w:rFonts w:ascii="Times New Roman" w:hAnsi="Times New Roman" w:cs="Times New Roman"/>
                <w:b/>
                <w:sz w:val="24"/>
                <w:szCs w:val="24"/>
              </w:rPr>
              <w:t>значен</w:t>
            </w:r>
            <w:r w:rsidRPr="003D2777">
              <w:rPr>
                <w:rFonts w:ascii="Times New Roman" w:hAnsi="Times New Roman" w:cs="Times New Roman"/>
                <w:b/>
                <w:spacing w:val="-17"/>
                <w:sz w:val="24"/>
                <w:szCs w:val="24"/>
              </w:rPr>
              <w:t>и</w:t>
            </w:r>
            <w:r w:rsidRPr="003D2777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3D2777">
              <w:rPr>
                <w:rFonts w:ascii="Times New Roman" w:hAnsi="Times New Roman" w:cs="Times New Roman"/>
                <w:b/>
                <w:spacing w:val="43"/>
                <w:sz w:val="24"/>
                <w:szCs w:val="24"/>
              </w:rPr>
              <w:t xml:space="preserve"> </w:t>
            </w:r>
            <w:r w:rsidRPr="003D2777">
              <w:rPr>
                <w:rFonts w:ascii="Times New Roman" w:hAnsi="Times New Roman" w:cs="Times New Roman"/>
                <w:b/>
                <w:sz w:val="24"/>
                <w:szCs w:val="24"/>
              </w:rPr>
              <w:t>коэффициен</w:t>
            </w:r>
            <w:r w:rsidRPr="003D2777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>т</w:t>
            </w:r>
            <w:r w:rsidRPr="003D277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8175CD" w:rsidTr="008175CD">
        <w:tc>
          <w:tcPr>
            <w:tcW w:w="4973" w:type="dxa"/>
          </w:tcPr>
          <w:p w:rsidR="008175CD" w:rsidRPr="008175CD" w:rsidRDefault="008175CD" w:rsidP="008175CD">
            <w:pPr>
              <w:spacing w:before="17"/>
              <w:ind w:right="154"/>
              <w:jc w:val="center"/>
              <w:rPr>
                <w:sz w:val="24"/>
                <w:szCs w:val="24"/>
              </w:rPr>
            </w:pPr>
            <w:r w:rsidRPr="008175CD">
              <w:rPr>
                <w:sz w:val="24"/>
                <w:szCs w:val="24"/>
              </w:rPr>
              <w:t>1,</w:t>
            </w:r>
            <w:r w:rsidR="006B52A3">
              <w:rPr>
                <w:sz w:val="24"/>
                <w:szCs w:val="24"/>
              </w:rPr>
              <w:t>04</w:t>
            </w:r>
          </w:p>
        </w:tc>
        <w:tc>
          <w:tcPr>
            <w:tcW w:w="4973" w:type="dxa"/>
          </w:tcPr>
          <w:p w:rsidR="008175CD" w:rsidRPr="008175CD" w:rsidRDefault="008175CD" w:rsidP="006B52A3">
            <w:pPr>
              <w:spacing w:before="17"/>
              <w:ind w:right="1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="006B52A3">
              <w:rPr>
                <w:sz w:val="24"/>
                <w:szCs w:val="24"/>
              </w:rPr>
              <w:t>более 10 учреждений</w:t>
            </w:r>
          </w:p>
        </w:tc>
      </w:tr>
      <w:tr w:rsidR="008175CD" w:rsidTr="008175CD">
        <w:tc>
          <w:tcPr>
            <w:tcW w:w="4973" w:type="dxa"/>
          </w:tcPr>
          <w:p w:rsidR="008175CD" w:rsidRPr="008175CD" w:rsidRDefault="008175CD" w:rsidP="008175CD">
            <w:pPr>
              <w:spacing w:before="17"/>
              <w:ind w:right="154"/>
              <w:jc w:val="center"/>
              <w:rPr>
                <w:sz w:val="24"/>
                <w:szCs w:val="24"/>
              </w:rPr>
            </w:pPr>
            <w:r w:rsidRPr="008175CD">
              <w:rPr>
                <w:sz w:val="24"/>
                <w:szCs w:val="24"/>
              </w:rPr>
              <w:t>1,</w:t>
            </w:r>
            <w:r w:rsidR="006B52A3">
              <w:rPr>
                <w:sz w:val="24"/>
                <w:szCs w:val="24"/>
              </w:rPr>
              <w:t>02</w:t>
            </w:r>
          </w:p>
        </w:tc>
        <w:tc>
          <w:tcPr>
            <w:tcW w:w="4973" w:type="dxa"/>
          </w:tcPr>
          <w:p w:rsidR="008175CD" w:rsidRPr="008175CD" w:rsidRDefault="006B52A3" w:rsidP="00C208C9">
            <w:pPr>
              <w:spacing w:before="17"/>
              <w:ind w:right="1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от 5 до 10</w:t>
            </w:r>
            <w:r w:rsidR="008175CD">
              <w:rPr>
                <w:sz w:val="24"/>
                <w:szCs w:val="24"/>
              </w:rPr>
              <w:t xml:space="preserve"> включительно</w:t>
            </w:r>
          </w:p>
        </w:tc>
      </w:tr>
      <w:tr w:rsidR="008175CD" w:rsidTr="008175CD">
        <w:trPr>
          <w:trHeight w:val="194"/>
        </w:trPr>
        <w:tc>
          <w:tcPr>
            <w:tcW w:w="4973" w:type="dxa"/>
          </w:tcPr>
          <w:p w:rsidR="008175CD" w:rsidRPr="008175CD" w:rsidRDefault="008175CD" w:rsidP="008175CD">
            <w:pPr>
              <w:spacing w:before="17"/>
              <w:ind w:right="154"/>
              <w:jc w:val="center"/>
              <w:rPr>
                <w:sz w:val="24"/>
                <w:szCs w:val="24"/>
              </w:rPr>
            </w:pPr>
            <w:r w:rsidRPr="008175CD">
              <w:rPr>
                <w:sz w:val="24"/>
                <w:szCs w:val="24"/>
              </w:rPr>
              <w:t>1</w:t>
            </w:r>
          </w:p>
        </w:tc>
        <w:tc>
          <w:tcPr>
            <w:tcW w:w="4973" w:type="dxa"/>
          </w:tcPr>
          <w:p w:rsidR="008175CD" w:rsidRPr="008175CD" w:rsidRDefault="006B52A3" w:rsidP="00C208C9">
            <w:pPr>
              <w:spacing w:before="17"/>
              <w:ind w:right="1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от 1 до </w:t>
            </w:r>
            <w:r w:rsidR="008175CD">
              <w:rPr>
                <w:sz w:val="24"/>
                <w:szCs w:val="24"/>
              </w:rPr>
              <w:t>5 включительно</w:t>
            </w:r>
          </w:p>
        </w:tc>
      </w:tr>
    </w:tbl>
    <w:p w:rsidR="008175CD" w:rsidRDefault="008175CD" w:rsidP="008175CD">
      <w:pPr>
        <w:spacing w:before="17"/>
        <w:ind w:right="154"/>
        <w:jc w:val="right"/>
        <w:rPr>
          <w:sz w:val="28"/>
          <w:szCs w:val="28"/>
        </w:rPr>
      </w:pPr>
    </w:p>
    <w:p w:rsidR="008175CD" w:rsidRPr="00A2572C" w:rsidRDefault="008175CD" w:rsidP="008175CD">
      <w:pPr>
        <w:spacing w:before="17"/>
        <w:ind w:right="154"/>
        <w:jc w:val="right"/>
        <w:rPr>
          <w:sz w:val="28"/>
          <w:szCs w:val="28"/>
        </w:rPr>
        <w:sectPr w:rsidR="008175CD" w:rsidRPr="00A2572C" w:rsidSect="00C561E8">
          <w:pgSz w:w="12030" w:h="16920"/>
          <w:pgMar w:top="1242" w:right="720" w:bottom="278" w:left="1520" w:header="720" w:footer="720" w:gutter="0"/>
          <w:cols w:space="720"/>
        </w:sectPr>
      </w:pPr>
    </w:p>
    <w:p w:rsidR="008640E5" w:rsidRPr="00A2572C" w:rsidRDefault="008640E5" w:rsidP="00130378">
      <w:pPr>
        <w:tabs>
          <w:tab w:val="left" w:pos="842"/>
          <w:tab w:val="left" w:pos="1584"/>
        </w:tabs>
        <w:spacing w:before="90"/>
        <w:rPr>
          <w:sz w:val="28"/>
          <w:szCs w:val="28"/>
        </w:rPr>
      </w:pPr>
    </w:p>
    <w:p w:rsidR="008640E5" w:rsidRPr="00A2572C" w:rsidRDefault="008640E5">
      <w:pPr>
        <w:pStyle w:val="a3"/>
        <w:rPr>
          <w:sz w:val="28"/>
          <w:szCs w:val="28"/>
        </w:rPr>
      </w:pPr>
    </w:p>
    <w:p w:rsidR="008640E5" w:rsidRDefault="008640E5">
      <w:pPr>
        <w:pStyle w:val="a3"/>
        <w:spacing w:before="7"/>
        <w:rPr>
          <w:sz w:val="28"/>
        </w:rPr>
      </w:pPr>
    </w:p>
    <w:p w:rsidR="008640E5" w:rsidRDefault="008640E5">
      <w:pPr>
        <w:pStyle w:val="a3"/>
        <w:rPr>
          <w:sz w:val="24"/>
        </w:rPr>
      </w:pPr>
    </w:p>
    <w:p w:rsidR="008640E5" w:rsidRDefault="008640E5">
      <w:pPr>
        <w:pStyle w:val="a3"/>
        <w:rPr>
          <w:sz w:val="24"/>
        </w:rPr>
      </w:pPr>
    </w:p>
    <w:p w:rsidR="008640E5" w:rsidRDefault="008640E5">
      <w:pPr>
        <w:pStyle w:val="a3"/>
        <w:rPr>
          <w:sz w:val="24"/>
        </w:rPr>
      </w:pPr>
    </w:p>
    <w:p w:rsidR="008640E5" w:rsidRDefault="008640E5">
      <w:pPr>
        <w:pStyle w:val="a3"/>
        <w:rPr>
          <w:sz w:val="24"/>
        </w:rPr>
      </w:pPr>
    </w:p>
    <w:p w:rsidR="008640E5" w:rsidRDefault="008640E5">
      <w:pPr>
        <w:pStyle w:val="a3"/>
        <w:rPr>
          <w:sz w:val="24"/>
        </w:rPr>
      </w:pPr>
    </w:p>
    <w:p w:rsidR="008640E5" w:rsidRDefault="008640E5">
      <w:pPr>
        <w:pStyle w:val="a3"/>
        <w:rPr>
          <w:sz w:val="24"/>
        </w:rPr>
      </w:pPr>
    </w:p>
    <w:p w:rsidR="008640E5" w:rsidRDefault="008640E5">
      <w:pPr>
        <w:pStyle w:val="a3"/>
        <w:rPr>
          <w:sz w:val="24"/>
        </w:rPr>
      </w:pPr>
    </w:p>
    <w:p w:rsidR="008640E5" w:rsidRDefault="008640E5">
      <w:pPr>
        <w:pStyle w:val="a3"/>
        <w:rPr>
          <w:sz w:val="24"/>
        </w:rPr>
      </w:pPr>
    </w:p>
    <w:p w:rsidR="008640E5" w:rsidRDefault="008640E5">
      <w:pPr>
        <w:pStyle w:val="a3"/>
        <w:rPr>
          <w:sz w:val="24"/>
        </w:rPr>
      </w:pPr>
    </w:p>
    <w:p w:rsidR="008640E5" w:rsidRDefault="008640E5">
      <w:pPr>
        <w:pStyle w:val="a3"/>
        <w:rPr>
          <w:sz w:val="24"/>
        </w:rPr>
      </w:pPr>
    </w:p>
    <w:p w:rsidR="008640E5" w:rsidRDefault="008640E5">
      <w:pPr>
        <w:pStyle w:val="a3"/>
        <w:rPr>
          <w:sz w:val="24"/>
        </w:rPr>
      </w:pPr>
    </w:p>
    <w:p w:rsidR="008640E5" w:rsidRDefault="008640E5">
      <w:pPr>
        <w:pStyle w:val="a3"/>
        <w:rPr>
          <w:sz w:val="24"/>
        </w:rPr>
      </w:pPr>
    </w:p>
    <w:p w:rsidR="008640E5" w:rsidRDefault="008640E5">
      <w:pPr>
        <w:pStyle w:val="a3"/>
        <w:rPr>
          <w:sz w:val="24"/>
        </w:rPr>
      </w:pPr>
    </w:p>
    <w:p w:rsidR="008640E5" w:rsidRDefault="008640E5">
      <w:pPr>
        <w:pStyle w:val="a3"/>
        <w:rPr>
          <w:sz w:val="24"/>
        </w:rPr>
      </w:pPr>
    </w:p>
    <w:p w:rsidR="008640E5" w:rsidRDefault="008640E5">
      <w:pPr>
        <w:pStyle w:val="a3"/>
        <w:rPr>
          <w:sz w:val="24"/>
        </w:rPr>
      </w:pPr>
    </w:p>
    <w:p w:rsidR="008640E5" w:rsidRDefault="008640E5">
      <w:pPr>
        <w:pStyle w:val="a3"/>
        <w:rPr>
          <w:sz w:val="24"/>
        </w:rPr>
      </w:pPr>
    </w:p>
    <w:p w:rsidR="008640E5" w:rsidRDefault="008640E5">
      <w:pPr>
        <w:pStyle w:val="a3"/>
        <w:rPr>
          <w:sz w:val="24"/>
        </w:rPr>
      </w:pPr>
    </w:p>
    <w:p w:rsidR="008640E5" w:rsidRDefault="008640E5">
      <w:pPr>
        <w:pStyle w:val="a3"/>
        <w:rPr>
          <w:sz w:val="24"/>
        </w:rPr>
      </w:pPr>
    </w:p>
    <w:p w:rsidR="008640E5" w:rsidRDefault="008640E5">
      <w:pPr>
        <w:pStyle w:val="a3"/>
        <w:rPr>
          <w:sz w:val="24"/>
        </w:rPr>
      </w:pPr>
    </w:p>
    <w:p w:rsidR="008640E5" w:rsidRDefault="008640E5">
      <w:pPr>
        <w:pStyle w:val="a3"/>
        <w:rPr>
          <w:sz w:val="24"/>
        </w:rPr>
      </w:pPr>
    </w:p>
    <w:p w:rsidR="008640E5" w:rsidRDefault="008640E5">
      <w:pPr>
        <w:spacing w:before="203"/>
        <w:ind w:right="1860"/>
        <w:jc w:val="center"/>
        <w:rPr>
          <w:sz w:val="23"/>
        </w:rPr>
      </w:pPr>
    </w:p>
    <w:sectPr w:rsidR="008640E5" w:rsidSect="00C561E8">
      <w:type w:val="continuous"/>
      <w:pgSz w:w="12030" w:h="16920"/>
      <w:pgMar w:top="1242" w:right="720" w:bottom="278" w:left="1520" w:header="720" w:footer="720" w:gutter="0"/>
      <w:cols w:num="2" w:space="720" w:equalWidth="0">
        <w:col w:w="1665" w:space="146"/>
        <w:col w:w="7899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334" w:rsidRDefault="007D4334" w:rsidP="00CF58A7">
      <w:r>
        <w:separator/>
      </w:r>
    </w:p>
  </w:endnote>
  <w:endnote w:type="continuationSeparator" w:id="1">
    <w:p w:rsidR="007D4334" w:rsidRDefault="007D4334" w:rsidP="00CF5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334" w:rsidRDefault="007D4334" w:rsidP="00CF58A7">
      <w:r>
        <w:separator/>
      </w:r>
    </w:p>
  </w:footnote>
  <w:footnote w:type="continuationSeparator" w:id="1">
    <w:p w:rsidR="007D4334" w:rsidRDefault="007D4334" w:rsidP="00CF58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432CC"/>
    <w:multiLevelType w:val="hybridMultilevel"/>
    <w:tmpl w:val="1A241DF2"/>
    <w:lvl w:ilvl="0" w:tplc="18DE73F8">
      <w:start w:val="1"/>
      <w:numFmt w:val="decimal"/>
      <w:lvlText w:val="%1"/>
      <w:lvlJc w:val="left"/>
      <w:pPr>
        <w:ind w:left="152" w:hanging="462"/>
      </w:pPr>
      <w:rPr>
        <w:rFonts w:hint="default"/>
        <w:lang w:val="ru-RU" w:eastAsia="en-US" w:bidi="ar-SA"/>
      </w:rPr>
    </w:lvl>
    <w:lvl w:ilvl="1" w:tplc="5194F64C">
      <w:numFmt w:val="none"/>
      <w:lvlText w:val=""/>
      <w:lvlJc w:val="left"/>
      <w:pPr>
        <w:tabs>
          <w:tab w:val="num" w:pos="360"/>
        </w:tabs>
      </w:pPr>
    </w:lvl>
    <w:lvl w:ilvl="2" w:tplc="6F4C2A66">
      <w:numFmt w:val="bullet"/>
      <w:lvlText w:val="•"/>
      <w:lvlJc w:val="left"/>
      <w:pPr>
        <w:ind w:left="2120" w:hanging="462"/>
      </w:pPr>
      <w:rPr>
        <w:rFonts w:hint="default"/>
        <w:lang w:val="ru-RU" w:eastAsia="en-US" w:bidi="ar-SA"/>
      </w:rPr>
    </w:lvl>
    <w:lvl w:ilvl="3" w:tplc="F42CF8CE">
      <w:numFmt w:val="bullet"/>
      <w:lvlText w:val="•"/>
      <w:lvlJc w:val="left"/>
      <w:pPr>
        <w:ind w:left="3100" w:hanging="462"/>
      </w:pPr>
      <w:rPr>
        <w:rFonts w:hint="default"/>
        <w:lang w:val="ru-RU" w:eastAsia="en-US" w:bidi="ar-SA"/>
      </w:rPr>
    </w:lvl>
    <w:lvl w:ilvl="4" w:tplc="89980C64">
      <w:numFmt w:val="bullet"/>
      <w:lvlText w:val="•"/>
      <w:lvlJc w:val="left"/>
      <w:pPr>
        <w:ind w:left="4080" w:hanging="462"/>
      </w:pPr>
      <w:rPr>
        <w:rFonts w:hint="default"/>
        <w:lang w:val="ru-RU" w:eastAsia="en-US" w:bidi="ar-SA"/>
      </w:rPr>
    </w:lvl>
    <w:lvl w:ilvl="5" w:tplc="BFB61FDC">
      <w:numFmt w:val="bullet"/>
      <w:lvlText w:val="•"/>
      <w:lvlJc w:val="left"/>
      <w:pPr>
        <w:ind w:left="5061" w:hanging="462"/>
      </w:pPr>
      <w:rPr>
        <w:rFonts w:hint="default"/>
        <w:lang w:val="ru-RU" w:eastAsia="en-US" w:bidi="ar-SA"/>
      </w:rPr>
    </w:lvl>
    <w:lvl w:ilvl="6" w:tplc="A720E710">
      <w:numFmt w:val="bullet"/>
      <w:lvlText w:val="•"/>
      <w:lvlJc w:val="left"/>
      <w:pPr>
        <w:ind w:left="6041" w:hanging="462"/>
      </w:pPr>
      <w:rPr>
        <w:rFonts w:hint="default"/>
        <w:lang w:val="ru-RU" w:eastAsia="en-US" w:bidi="ar-SA"/>
      </w:rPr>
    </w:lvl>
    <w:lvl w:ilvl="7" w:tplc="061A82AC">
      <w:numFmt w:val="bullet"/>
      <w:lvlText w:val="•"/>
      <w:lvlJc w:val="left"/>
      <w:pPr>
        <w:ind w:left="7021" w:hanging="462"/>
      </w:pPr>
      <w:rPr>
        <w:rFonts w:hint="default"/>
        <w:lang w:val="ru-RU" w:eastAsia="en-US" w:bidi="ar-SA"/>
      </w:rPr>
    </w:lvl>
    <w:lvl w:ilvl="8" w:tplc="70169902">
      <w:numFmt w:val="bullet"/>
      <w:lvlText w:val="•"/>
      <w:lvlJc w:val="left"/>
      <w:pPr>
        <w:ind w:left="8001" w:hanging="462"/>
      </w:pPr>
      <w:rPr>
        <w:rFonts w:hint="default"/>
        <w:lang w:val="ru-RU" w:eastAsia="en-US" w:bidi="ar-SA"/>
      </w:rPr>
    </w:lvl>
  </w:abstractNum>
  <w:abstractNum w:abstractNumId="1">
    <w:nsid w:val="14B64BA0"/>
    <w:multiLevelType w:val="multilevel"/>
    <w:tmpl w:val="0AA0F6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w w:val="90"/>
      </w:rPr>
    </w:lvl>
    <w:lvl w:ilvl="1">
      <w:start w:val="6"/>
      <w:numFmt w:val="decimal"/>
      <w:lvlText w:val="%1.%2."/>
      <w:lvlJc w:val="left"/>
      <w:pPr>
        <w:ind w:left="1146" w:hanging="720"/>
      </w:pPr>
      <w:rPr>
        <w:rFonts w:hint="default"/>
        <w:w w:val="9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w w:val="9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w w:val="9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w w:val="9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w w:val="9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w w:val="9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w w:val="90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w w:val="90"/>
      </w:rPr>
    </w:lvl>
  </w:abstractNum>
  <w:abstractNum w:abstractNumId="2">
    <w:nsid w:val="189829D5"/>
    <w:multiLevelType w:val="multilevel"/>
    <w:tmpl w:val="37C048C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3">
    <w:nsid w:val="193D5CC1"/>
    <w:multiLevelType w:val="multilevel"/>
    <w:tmpl w:val="1F6CF15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abstractNum w:abstractNumId="4">
    <w:nsid w:val="210D3240"/>
    <w:multiLevelType w:val="hybridMultilevel"/>
    <w:tmpl w:val="95E86438"/>
    <w:lvl w:ilvl="0" w:tplc="4B1036F8">
      <w:start w:val="9"/>
      <w:numFmt w:val="decimal"/>
      <w:lvlText w:val="%1."/>
      <w:lvlJc w:val="left"/>
      <w:pPr>
        <w:ind w:left="982" w:hanging="505"/>
      </w:pPr>
      <w:rPr>
        <w:rFonts w:ascii="Times New Roman" w:eastAsia="Times New Roman" w:hAnsi="Times New Roman" w:cs="Times New Roman" w:hint="default"/>
        <w:color w:val="505050"/>
        <w:w w:val="108"/>
        <w:sz w:val="19"/>
        <w:szCs w:val="19"/>
        <w:lang w:val="ru-RU" w:eastAsia="en-US" w:bidi="ar-SA"/>
      </w:rPr>
    </w:lvl>
    <w:lvl w:ilvl="1" w:tplc="53EC1390">
      <w:start w:val="2"/>
      <w:numFmt w:val="decimal"/>
      <w:lvlText w:val="%2."/>
      <w:lvlJc w:val="left"/>
      <w:pPr>
        <w:ind w:left="242" w:hanging="716"/>
        <w:jc w:val="right"/>
      </w:pPr>
      <w:rPr>
        <w:rFonts w:hint="default"/>
        <w:w w:val="101"/>
        <w:lang w:val="ru-RU" w:eastAsia="en-US" w:bidi="ar-SA"/>
      </w:rPr>
    </w:lvl>
    <w:lvl w:ilvl="2" w:tplc="C6240734">
      <w:numFmt w:val="bullet"/>
      <w:lvlText w:val="•"/>
      <w:lvlJc w:val="left"/>
      <w:pPr>
        <w:ind w:left="3160" w:hanging="716"/>
      </w:pPr>
      <w:rPr>
        <w:rFonts w:hint="default"/>
        <w:lang w:val="ru-RU" w:eastAsia="en-US" w:bidi="ar-SA"/>
      </w:rPr>
    </w:lvl>
    <w:lvl w:ilvl="3" w:tplc="AF748434">
      <w:numFmt w:val="bullet"/>
      <w:lvlText w:val="•"/>
      <w:lvlJc w:val="left"/>
      <w:pPr>
        <w:ind w:left="3160" w:hanging="716"/>
      </w:pPr>
      <w:rPr>
        <w:rFonts w:hint="default"/>
        <w:lang w:val="ru-RU" w:eastAsia="en-US" w:bidi="ar-SA"/>
      </w:rPr>
    </w:lvl>
    <w:lvl w:ilvl="4" w:tplc="33D00894">
      <w:numFmt w:val="bullet"/>
      <w:lvlText w:val="•"/>
      <w:lvlJc w:val="left"/>
      <w:pPr>
        <w:ind w:left="3160" w:hanging="716"/>
      </w:pPr>
      <w:rPr>
        <w:rFonts w:hint="default"/>
        <w:lang w:val="ru-RU" w:eastAsia="en-US" w:bidi="ar-SA"/>
      </w:rPr>
    </w:lvl>
    <w:lvl w:ilvl="5" w:tplc="6BD2E018">
      <w:numFmt w:val="bullet"/>
      <w:lvlText w:val="•"/>
      <w:lvlJc w:val="left"/>
      <w:pPr>
        <w:ind w:left="3160" w:hanging="716"/>
      </w:pPr>
      <w:rPr>
        <w:rFonts w:hint="default"/>
        <w:lang w:val="ru-RU" w:eastAsia="en-US" w:bidi="ar-SA"/>
      </w:rPr>
    </w:lvl>
    <w:lvl w:ilvl="6" w:tplc="9CA292E6">
      <w:numFmt w:val="bullet"/>
      <w:lvlText w:val="•"/>
      <w:lvlJc w:val="left"/>
      <w:pPr>
        <w:ind w:left="3160" w:hanging="716"/>
      </w:pPr>
      <w:rPr>
        <w:rFonts w:hint="default"/>
        <w:lang w:val="ru-RU" w:eastAsia="en-US" w:bidi="ar-SA"/>
      </w:rPr>
    </w:lvl>
    <w:lvl w:ilvl="7" w:tplc="2244D360">
      <w:numFmt w:val="bullet"/>
      <w:lvlText w:val="•"/>
      <w:lvlJc w:val="left"/>
      <w:pPr>
        <w:ind w:left="3160" w:hanging="716"/>
      </w:pPr>
      <w:rPr>
        <w:rFonts w:hint="default"/>
        <w:lang w:val="ru-RU" w:eastAsia="en-US" w:bidi="ar-SA"/>
      </w:rPr>
    </w:lvl>
    <w:lvl w:ilvl="8" w:tplc="9746D808">
      <w:numFmt w:val="bullet"/>
      <w:lvlText w:val="•"/>
      <w:lvlJc w:val="left"/>
      <w:pPr>
        <w:ind w:left="3160" w:hanging="716"/>
      </w:pPr>
      <w:rPr>
        <w:rFonts w:hint="default"/>
        <w:lang w:val="ru-RU" w:eastAsia="en-US" w:bidi="ar-SA"/>
      </w:rPr>
    </w:lvl>
  </w:abstractNum>
  <w:abstractNum w:abstractNumId="5">
    <w:nsid w:val="22DB6A6A"/>
    <w:multiLevelType w:val="hybridMultilevel"/>
    <w:tmpl w:val="62A48270"/>
    <w:lvl w:ilvl="0" w:tplc="662C09FE">
      <w:start w:val="6"/>
      <w:numFmt w:val="decimal"/>
      <w:lvlText w:val="%1."/>
      <w:lvlJc w:val="left"/>
      <w:pPr>
        <w:ind w:left="749" w:hanging="496"/>
      </w:pPr>
      <w:rPr>
        <w:rFonts w:hint="default"/>
        <w:w w:val="104"/>
        <w:lang w:val="ru-RU" w:eastAsia="en-US" w:bidi="ar-SA"/>
      </w:rPr>
    </w:lvl>
    <w:lvl w:ilvl="1" w:tplc="96C0E5E4">
      <w:numFmt w:val="bullet"/>
      <w:lvlText w:val="•"/>
      <w:lvlJc w:val="left"/>
      <w:pPr>
        <w:ind w:left="1020" w:hanging="496"/>
      </w:pPr>
      <w:rPr>
        <w:rFonts w:hint="default"/>
        <w:lang w:val="ru-RU" w:eastAsia="en-US" w:bidi="ar-SA"/>
      </w:rPr>
    </w:lvl>
    <w:lvl w:ilvl="2" w:tplc="18D0430A">
      <w:numFmt w:val="bullet"/>
      <w:lvlText w:val="•"/>
      <w:lvlJc w:val="left"/>
      <w:pPr>
        <w:ind w:left="1300" w:hanging="496"/>
      </w:pPr>
      <w:rPr>
        <w:rFonts w:hint="default"/>
        <w:lang w:val="ru-RU" w:eastAsia="en-US" w:bidi="ar-SA"/>
      </w:rPr>
    </w:lvl>
    <w:lvl w:ilvl="3" w:tplc="461C1F3A">
      <w:numFmt w:val="bullet"/>
      <w:lvlText w:val="•"/>
      <w:lvlJc w:val="left"/>
      <w:pPr>
        <w:ind w:left="1580" w:hanging="496"/>
      </w:pPr>
      <w:rPr>
        <w:rFonts w:hint="default"/>
        <w:lang w:val="ru-RU" w:eastAsia="en-US" w:bidi="ar-SA"/>
      </w:rPr>
    </w:lvl>
    <w:lvl w:ilvl="4" w:tplc="47DE86FE">
      <w:numFmt w:val="bullet"/>
      <w:lvlText w:val="•"/>
      <w:lvlJc w:val="left"/>
      <w:pPr>
        <w:ind w:left="1861" w:hanging="496"/>
      </w:pPr>
      <w:rPr>
        <w:rFonts w:hint="default"/>
        <w:lang w:val="ru-RU" w:eastAsia="en-US" w:bidi="ar-SA"/>
      </w:rPr>
    </w:lvl>
    <w:lvl w:ilvl="5" w:tplc="685C24DE">
      <w:numFmt w:val="bullet"/>
      <w:lvlText w:val="•"/>
      <w:lvlJc w:val="left"/>
      <w:pPr>
        <w:ind w:left="2141" w:hanging="496"/>
      </w:pPr>
      <w:rPr>
        <w:rFonts w:hint="default"/>
        <w:lang w:val="ru-RU" w:eastAsia="en-US" w:bidi="ar-SA"/>
      </w:rPr>
    </w:lvl>
    <w:lvl w:ilvl="6" w:tplc="DC58BF68">
      <w:numFmt w:val="bullet"/>
      <w:lvlText w:val="•"/>
      <w:lvlJc w:val="left"/>
      <w:pPr>
        <w:ind w:left="2421" w:hanging="496"/>
      </w:pPr>
      <w:rPr>
        <w:rFonts w:hint="default"/>
        <w:lang w:val="ru-RU" w:eastAsia="en-US" w:bidi="ar-SA"/>
      </w:rPr>
    </w:lvl>
    <w:lvl w:ilvl="7" w:tplc="773496A6">
      <w:numFmt w:val="bullet"/>
      <w:lvlText w:val="•"/>
      <w:lvlJc w:val="left"/>
      <w:pPr>
        <w:ind w:left="2702" w:hanging="496"/>
      </w:pPr>
      <w:rPr>
        <w:rFonts w:hint="default"/>
        <w:lang w:val="ru-RU" w:eastAsia="en-US" w:bidi="ar-SA"/>
      </w:rPr>
    </w:lvl>
    <w:lvl w:ilvl="8" w:tplc="E3CA3F62">
      <w:numFmt w:val="bullet"/>
      <w:lvlText w:val="•"/>
      <w:lvlJc w:val="left"/>
      <w:pPr>
        <w:ind w:left="2982" w:hanging="496"/>
      </w:pPr>
      <w:rPr>
        <w:rFonts w:hint="default"/>
        <w:lang w:val="ru-RU" w:eastAsia="en-US" w:bidi="ar-SA"/>
      </w:rPr>
    </w:lvl>
  </w:abstractNum>
  <w:abstractNum w:abstractNumId="6">
    <w:nsid w:val="275F11CD"/>
    <w:multiLevelType w:val="hybridMultilevel"/>
    <w:tmpl w:val="5060E31C"/>
    <w:lvl w:ilvl="0" w:tplc="1270A4CC">
      <w:start w:val="11"/>
      <w:numFmt w:val="decimal"/>
      <w:lvlText w:val="%1]"/>
      <w:lvlJc w:val="left"/>
      <w:pPr>
        <w:ind w:left="318" w:hanging="197"/>
      </w:pPr>
      <w:rPr>
        <w:rFonts w:ascii="Times New Roman" w:eastAsia="Times New Roman" w:hAnsi="Times New Roman" w:cs="Times New Roman" w:hint="default"/>
        <w:color w:val="4B4B4B"/>
        <w:spacing w:val="-26"/>
        <w:w w:val="79"/>
        <w:sz w:val="15"/>
        <w:szCs w:val="15"/>
        <w:lang w:val="ru-RU" w:eastAsia="en-US" w:bidi="ar-SA"/>
      </w:rPr>
    </w:lvl>
    <w:lvl w:ilvl="1" w:tplc="467EAEE4">
      <w:start w:val="1"/>
      <w:numFmt w:val="decimal"/>
      <w:lvlText w:val="%2."/>
      <w:lvlJc w:val="left"/>
      <w:pPr>
        <w:ind w:left="921" w:hanging="282"/>
      </w:pPr>
      <w:rPr>
        <w:rFonts w:ascii="Times New Roman" w:eastAsia="Times New Roman" w:hAnsi="Times New Roman" w:cs="Times New Roman"/>
        <w:w w:val="80"/>
        <w:lang w:val="ru-RU" w:eastAsia="en-US" w:bidi="ar-SA"/>
      </w:rPr>
    </w:lvl>
    <w:lvl w:ilvl="2" w:tplc="83A006D4">
      <w:numFmt w:val="none"/>
      <w:lvlText w:val=""/>
      <w:lvlJc w:val="left"/>
      <w:pPr>
        <w:tabs>
          <w:tab w:val="num" w:pos="360"/>
        </w:tabs>
      </w:pPr>
    </w:lvl>
    <w:lvl w:ilvl="3" w:tplc="61765CD8">
      <w:numFmt w:val="none"/>
      <w:lvlText w:val=""/>
      <w:lvlJc w:val="left"/>
      <w:pPr>
        <w:tabs>
          <w:tab w:val="num" w:pos="360"/>
        </w:tabs>
      </w:pPr>
    </w:lvl>
    <w:lvl w:ilvl="4" w:tplc="3CCE135A">
      <w:numFmt w:val="bullet"/>
      <w:lvlText w:val="•"/>
      <w:lvlJc w:val="left"/>
      <w:pPr>
        <w:ind w:left="1260" w:hanging="854"/>
      </w:pPr>
      <w:rPr>
        <w:rFonts w:hint="default"/>
        <w:lang w:val="ru-RU" w:eastAsia="en-US" w:bidi="ar-SA"/>
      </w:rPr>
    </w:lvl>
    <w:lvl w:ilvl="5" w:tplc="A798DE60">
      <w:numFmt w:val="bullet"/>
      <w:lvlText w:val="•"/>
      <w:lvlJc w:val="left"/>
      <w:pPr>
        <w:ind w:left="1580" w:hanging="854"/>
      </w:pPr>
      <w:rPr>
        <w:rFonts w:hint="default"/>
        <w:lang w:val="ru-RU" w:eastAsia="en-US" w:bidi="ar-SA"/>
      </w:rPr>
    </w:lvl>
    <w:lvl w:ilvl="6" w:tplc="98465A30">
      <w:numFmt w:val="bullet"/>
      <w:lvlText w:val="•"/>
      <w:lvlJc w:val="left"/>
      <w:pPr>
        <w:ind w:left="3120" w:hanging="854"/>
      </w:pPr>
      <w:rPr>
        <w:rFonts w:hint="default"/>
        <w:lang w:val="ru-RU" w:eastAsia="en-US" w:bidi="ar-SA"/>
      </w:rPr>
    </w:lvl>
    <w:lvl w:ilvl="7" w:tplc="494EBB44">
      <w:numFmt w:val="bullet"/>
      <w:lvlText w:val="•"/>
      <w:lvlJc w:val="left"/>
      <w:pPr>
        <w:ind w:left="3408" w:hanging="854"/>
      </w:pPr>
      <w:rPr>
        <w:rFonts w:hint="default"/>
        <w:lang w:val="ru-RU" w:eastAsia="en-US" w:bidi="ar-SA"/>
      </w:rPr>
    </w:lvl>
    <w:lvl w:ilvl="8" w:tplc="B25E6DF4">
      <w:numFmt w:val="bullet"/>
      <w:lvlText w:val="•"/>
      <w:lvlJc w:val="left"/>
      <w:pPr>
        <w:ind w:left="3697" w:hanging="854"/>
      </w:pPr>
      <w:rPr>
        <w:rFonts w:hint="default"/>
        <w:lang w:val="ru-RU" w:eastAsia="en-US" w:bidi="ar-SA"/>
      </w:rPr>
    </w:lvl>
  </w:abstractNum>
  <w:abstractNum w:abstractNumId="7">
    <w:nsid w:val="29196AE2"/>
    <w:multiLevelType w:val="hybridMultilevel"/>
    <w:tmpl w:val="F80C73F2"/>
    <w:lvl w:ilvl="0" w:tplc="63E237E0">
      <w:start w:val="3"/>
      <w:numFmt w:val="decimal"/>
      <w:lvlText w:val="%1."/>
      <w:lvlJc w:val="left"/>
      <w:pPr>
        <w:ind w:left="3003" w:hanging="360"/>
      </w:pPr>
      <w:rPr>
        <w:rFonts w:ascii="TimesNewRomanPSMT" w:hAnsi="TimesNewRomanPSMT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3723" w:hanging="360"/>
      </w:pPr>
    </w:lvl>
    <w:lvl w:ilvl="2" w:tplc="0419001B" w:tentative="1">
      <w:start w:val="1"/>
      <w:numFmt w:val="lowerRoman"/>
      <w:lvlText w:val="%3."/>
      <w:lvlJc w:val="right"/>
      <w:pPr>
        <w:ind w:left="4443" w:hanging="180"/>
      </w:pPr>
    </w:lvl>
    <w:lvl w:ilvl="3" w:tplc="0419000F" w:tentative="1">
      <w:start w:val="1"/>
      <w:numFmt w:val="decimal"/>
      <w:lvlText w:val="%4."/>
      <w:lvlJc w:val="left"/>
      <w:pPr>
        <w:ind w:left="5163" w:hanging="360"/>
      </w:pPr>
    </w:lvl>
    <w:lvl w:ilvl="4" w:tplc="04190019" w:tentative="1">
      <w:start w:val="1"/>
      <w:numFmt w:val="lowerLetter"/>
      <w:lvlText w:val="%5."/>
      <w:lvlJc w:val="left"/>
      <w:pPr>
        <w:ind w:left="5883" w:hanging="360"/>
      </w:pPr>
    </w:lvl>
    <w:lvl w:ilvl="5" w:tplc="0419001B" w:tentative="1">
      <w:start w:val="1"/>
      <w:numFmt w:val="lowerRoman"/>
      <w:lvlText w:val="%6."/>
      <w:lvlJc w:val="right"/>
      <w:pPr>
        <w:ind w:left="6603" w:hanging="180"/>
      </w:pPr>
    </w:lvl>
    <w:lvl w:ilvl="6" w:tplc="0419000F" w:tentative="1">
      <w:start w:val="1"/>
      <w:numFmt w:val="decimal"/>
      <w:lvlText w:val="%7."/>
      <w:lvlJc w:val="left"/>
      <w:pPr>
        <w:ind w:left="7323" w:hanging="360"/>
      </w:pPr>
    </w:lvl>
    <w:lvl w:ilvl="7" w:tplc="04190019" w:tentative="1">
      <w:start w:val="1"/>
      <w:numFmt w:val="lowerLetter"/>
      <w:lvlText w:val="%8."/>
      <w:lvlJc w:val="left"/>
      <w:pPr>
        <w:ind w:left="8043" w:hanging="360"/>
      </w:pPr>
    </w:lvl>
    <w:lvl w:ilvl="8" w:tplc="0419001B" w:tentative="1">
      <w:start w:val="1"/>
      <w:numFmt w:val="lowerRoman"/>
      <w:lvlText w:val="%9."/>
      <w:lvlJc w:val="right"/>
      <w:pPr>
        <w:ind w:left="8763" w:hanging="180"/>
      </w:pPr>
    </w:lvl>
  </w:abstractNum>
  <w:abstractNum w:abstractNumId="8">
    <w:nsid w:val="2A9425DB"/>
    <w:multiLevelType w:val="multilevel"/>
    <w:tmpl w:val="DD1E7B7A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9">
    <w:nsid w:val="2C532271"/>
    <w:multiLevelType w:val="multilevel"/>
    <w:tmpl w:val="EF80B3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w w:val="90"/>
      </w:rPr>
    </w:lvl>
    <w:lvl w:ilvl="1">
      <w:start w:val="6"/>
      <w:numFmt w:val="decimal"/>
      <w:lvlText w:val="%1.%2"/>
      <w:lvlJc w:val="left"/>
      <w:pPr>
        <w:ind w:left="1569" w:hanging="360"/>
      </w:pPr>
      <w:rPr>
        <w:rFonts w:hint="default"/>
        <w:w w:val="90"/>
      </w:rPr>
    </w:lvl>
    <w:lvl w:ilvl="2">
      <w:start w:val="1"/>
      <w:numFmt w:val="decimal"/>
      <w:lvlText w:val="%1.%2.%3"/>
      <w:lvlJc w:val="left"/>
      <w:pPr>
        <w:ind w:left="3138" w:hanging="720"/>
      </w:pPr>
      <w:rPr>
        <w:rFonts w:hint="default"/>
        <w:w w:val="90"/>
      </w:rPr>
    </w:lvl>
    <w:lvl w:ilvl="3">
      <w:start w:val="1"/>
      <w:numFmt w:val="decimal"/>
      <w:lvlText w:val="%1.%2.%3.%4"/>
      <w:lvlJc w:val="left"/>
      <w:pPr>
        <w:ind w:left="4707" w:hanging="1080"/>
      </w:pPr>
      <w:rPr>
        <w:rFonts w:hint="default"/>
        <w:w w:val="90"/>
      </w:rPr>
    </w:lvl>
    <w:lvl w:ilvl="4">
      <w:start w:val="1"/>
      <w:numFmt w:val="decimal"/>
      <w:lvlText w:val="%1.%2.%3.%4.%5"/>
      <w:lvlJc w:val="left"/>
      <w:pPr>
        <w:ind w:left="5916" w:hanging="1080"/>
      </w:pPr>
      <w:rPr>
        <w:rFonts w:hint="default"/>
        <w:w w:val="90"/>
      </w:rPr>
    </w:lvl>
    <w:lvl w:ilvl="5">
      <w:start w:val="1"/>
      <w:numFmt w:val="decimal"/>
      <w:lvlText w:val="%1.%2.%3.%4.%5.%6"/>
      <w:lvlJc w:val="left"/>
      <w:pPr>
        <w:ind w:left="7485" w:hanging="1440"/>
      </w:pPr>
      <w:rPr>
        <w:rFonts w:hint="default"/>
        <w:w w:val="90"/>
      </w:rPr>
    </w:lvl>
    <w:lvl w:ilvl="6">
      <w:start w:val="1"/>
      <w:numFmt w:val="decimal"/>
      <w:lvlText w:val="%1.%2.%3.%4.%5.%6.%7"/>
      <w:lvlJc w:val="left"/>
      <w:pPr>
        <w:ind w:left="8694" w:hanging="1440"/>
      </w:pPr>
      <w:rPr>
        <w:rFonts w:hint="default"/>
        <w:w w:val="90"/>
      </w:rPr>
    </w:lvl>
    <w:lvl w:ilvl="7">
      <w:start w:val="1"/>
      <w:numFmt w:val="decimal"/>
      <w:lvlText w:val="%1.%2.%3.%4.%5.%6.%7.%8"/>
      <w:lvlJc w:val="left"/>
      <w:pPr>
        <w:ind w:left="10263" w:hanging="1800"/>
      </w:pPr>
      <w:rPr>
        <w:rFonts w:hint="default"/>
        <w:w w:val="90"/>
      </w:rPr>
    </w:lvl>
    <w:lvl w:ilvl="8">
      <w:start w:val="1"/>
      <w:numFmt w:val="decimal"/>
      <w:lvlText w:val="%1.%2.%3.%4.%5.%6.%7.%8.%9"/>
      <w:lvlJc w:val="left"/>
      <w:pPr>
        <w:ind w:left="11472" w:hanging="1800"/>
      </w:pPr>
      <w:rPr>
        <w:rFonts w:hint="default"/>
        <w:w w:val="90"/>
      </w:rPr>
    </w:lvl>
  </w:abstractNum>
  <w:abstractNum w:abstractNumId="10">
    <w:nsid w:val="45691101"/>
    <w:multiLevelType w:val="multilevel"/>
    <w:tmpl w:val="13B4525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1">
    <w:nsid w:val="580E51DC"/>
    <w:multiLevelType w:val="hybridMultilevel"/>
    <w:tmpl w:val="64E2C0D6"/>
    <w:lvl w:ilvl="0" w:tplc="5EE0261A">
      <w:numFmt w:val="bullet"/>
      <w:lvlText w:val="-"/>
      <w:lvlJc w:val="left"/>
      <w:pPr>
        <w:ind w:left="1304" w:hanging="174"/>
      </w:pPr>
      <w:rPr>
        <w:rFonts w:hint="default"/>
        <w:w w:val="96"/>
        <w:lang w:val="ru-RU" w:eastAsia="en-US" w:bidi="ar-SA"/>
      </w:rPr>
    </w:lvl>
    <w:lvl w:ilvl="1" w:tplc="2CC4AB20">
      <w:numFmt w:val="bullet"/>
      <w:lvlText w:val="•"/>
      <w:lvlJc w:val="left"/>
      <w:pPr>
        <w:ind w:left="2166" w:hanging="174"/>
      </w:pPr>
      <w:rPr>
        <w:rFonts w:hint="default"/>
        <w:lang w:val="ru-RU" w:eastAsia="en-US" w:bidi="ar-SA"/>
      </w:rPr>
    </w:lvl>
    <w:lvl w:ilvl="2" w:tplc="8F7274CC">
      <w:numFmt w:val="bullet"/>
      <w:lvlText w:val="•"/>
      <w:lvlJc w:val="left"/>
      <w:pPr>
        <w:ind w:left="3033" w:hanging="174"/>
      </w:pPr>
      <w:rPr>
        <w:rFonts w:hint="default"/>
        <w:lang w:val="ru-RU" w:eastAsia="en-US" w:bidi="ar-SA"/>
      </w:rPr>
    </w:lvl>
    <w:lvl w:ilvl="3" w:tplc="491E8B1E">
      <w:numFmt w:val="bullet"/>
      <w:lvlText w:val="•"/>
      <w:lvlJc w:val="left"/>
      <w:pPr>
        <w:ind w:left="3899" w:hanging="174"/>
      </w:pPr>
      <w:rPr>
        <w:rFonts w:hint="default"/>
        <w:lang w:val="ru-RU" w:eastAsia="en-US" w:bidi="ar-SA"/>
      </w:rPr>
    </w:lvl>
    <w:lvl w:ilvl="4" w:tplc="6414D7C2">
      <w:numFmt w:val="bullet"/>
      <w:lvlText w:val="•"/>
      <w:lvlJc w:val="left"/>
      <w:pPr>
        <w:ind w:left="4766" w:hanging="174"/>
      </w:pPr>
      <w:rPr>
        <w:rFonts w:hint="default"/>
        <w:lang w:val="ru-RU" w:eastAsia="en-US" w:bidi="ar-SA"/>
      </w:rPr>
    </w:lvl>
    <w:lvl w:ilvl="5" w:tplc="BF92D2DA">
      <w:numFmt w:val="bullet"/>
      <w:lvlText w:val="•"/>
      <w:lvlJc w:val="left"/>
      <w:pPr>
        <w:ind w:left="5633" w:hanging="174"/>
      </w:pPr>
      <w:rPr>
        <w:rFonts w:hint="default"/>
        <w:lang w:val="ru-RU" w:eastAsia="en-US" w:bidi="ar-SA"/>
      </w:rPr>
    </w:lvl>
    <w:lvl w:ilvl="6" w:tplc="702268E4">
      <w:numFmt w:val="bullet"/>
      <w:lvlText w:val="•"/>
      <w:lvlJc w:val="left"/>
      <w:pPr>
        <w:ind w:left="6499" w:hanging="174"/>
      </w:pPr>
      <w:rPr>
        <w:rFonts w:hint="default"/>
        <w:lang w:val="ru-RU" w:eastAsia="en-US" w:bidi="ar-SA"/>
      </w:rPr>
    </w:lvl>
    <w:lvl w:ilvl="7" w:tplc="7D382A4E">
      <w:numFmt w:val="bullet"/>
      <w:lvlText w:val="•"/>
      <w:lvlJc w:val="left"/>
      <w:pPr>
        <w:ind w:left="7366" w:hanging="174"/>
      </w:pPr>
      <w:rPr>
        <w:rFonts w:hint="default"/>
        <w:lang w:val="ru-RU" w:eastAsia="en-US" w:bidi="ar-SA"/>
      </w:rPr>
    </w:lvl>
    <w:lvl w:ilvl="8" w:tplc="434E5CB6">
      <w:numFmt w:val="bullet"/>
      <w:lvlText w:val="•"/>
      <w:lvlJc w:val="left"/>
      <w:pPr>
        <w:ind w:left="8232" w:hanging="174"/>
      </w:pPr>
      <w:rPr>
        <w:rFonts w:hint="default"/>
        <w:lang w:val="ru-RU" w:eastAsia="en-US" w:bidi="ar-SA"/>
      </w:rPr>
    </w:lvl>
  </w:abstractNum>
  <w:abstractNum w:abstractNumId="12">
    <w:nsid w:val="61942420"/>
    <w:multiLevelType w:val="hybridMultilevel"/>
    <w:tmpl w:val="200814E8"/>
    <w:lvl w:ilvl="0" w:tplc="59D47AA8">
      <w:start w:val="2"/>
      <w:numFmt w:val="decimal"/>
      <w:lvlText w:val="%1."/>
      <w:lvlJc w:val="left"/>
      <w:pPr>
        <w:ind w:left="129" w:hanging="530"/>
        <w:jc w:val="right"/>
      </w:pPr>
      <w:rPr>
        <w:rFonts w:hint="default"/>
        <w:w w:val="100"/>
        <w:lang w:val="ru-RU" w:eastAsia="en-US" w:bidi="ar-SA"/>
      </w:rPr>
    </w:lvl>
    <w:lvl w:ilvl="1" w:tplc="0A3C0810">
      <w:numFmt w:val="bullet"/>
      <w:lvlText w:val="•"/>
      <w:lvlJc w:val="left"/>
      <w:pPr>
        <w:ind w:left="1103" w:hanging="530"/>
      </w:pPr>
      <w:rPr>
        <w:rFonts w:hint="default"/>
        <w:lang w:val="ru-RU" w:eastAsia="en-US" w:bidi="ar-SA"/>
      </w:rPr>
    </w:lvl>
    <w:lvl w:ilvl="2" w:tplc="C4882EB8">
      <w:numFmt w:val="bullet"/>
      <w:lvlText w:val="•"/>
      <w:lvlJc w:val="left"/>
      <w:pPr>
        <w:ind w:left="2087" w:hanging="530"/>
      </w:pPr>
      <w:rPr>
        <w:rFonts w:hint="default"/>
        <w:lang w:val="ru-RU" w:eastAsia="en-US" w:bidi="ar-SA"/>
      </w:rPr>
    </w:lvl>
    <w:lvl w:ilvl="3" w:tplc="CF66F64E">
      <w:numFmt w:val="bullet"/>
      <w:lvlText w:val="•"/>
      <w:lvlJc w:val="left"/>
      <w:pPr>
        <w:ind w:left="3070" w:hanging="530"/>
      </w:pPr>
      <w:rPr>
        <w:rFonts w:hint="default"/>
        <w:lang w:val="ru-RU" w:eastAsia="en-US" w:bidi="ar-SA"/>
      </w:rPr>
    </w:lvl>
    <w:lvl w:ilvl="4" w:tplc="D69258F6">
      <w:numFmt w:val="bullet"/>
      <w:lvlText w:val="•"/>
      <w:lvlJc w:val="left"/>
      <w:pPr>
        <w:ind w:left="4054" w:hanging="530"/>
      </w:pPr>
      <w:rPr>
        <w:rFonts w:hint="default"/>
        <w:lang w:val="ru-RU" w:eastAsia="en-US" w:bidi="ar-SA"/>
      </w:rPr>
    </w:lvl>
    <w:lvl w:ilvl="5" w:tplc="47502832">
      <w:numFmt w:val="bullet"/>
      <w:lvlText w:val="•"/>
      <w:lvlJc w:val="left"/>
      <w:pPr>
        <w:ind w:left="5037" w:hanging="530"/>
      </w:pPr>
      <w:rPr>
        <w:rFonts w:hint="default"/>
        <w:lang w:val="ru-RU" w:eastAsia="en-US" w:bidi="ar-SA"/>
      </w:rPr>
    </w:lvl>
    <w:lvl w:ilvl="6" w:tplc="8C4A7C0E">
      <w:numFmt w:val="bullet"/>
      <w:lvlText w:val="•"/>
      <w:lvlJc w:val="left"/>
      <w:pPr>
        <w:ind w:left="6021" w:hanging="530"/>
      </w:pPr>
      <w:rPr>
        <w:rFonts w:hint="default"/>
        <w:lang w:val="ru-RU" w:eastAsia="en-US" w:bidi="ar-SA"/>
      </w:rPr>
    </w:lvl>
    <w:lvl w:ilvl="7" w:tplc="8B106028">
      <w:numFmt w:val="bullet"/>
      <w:lvlText w:val="•"/>
      <w:lvlJc w:val="left"/>
      <w:pPr>
        <w:ind w:left="7004" w:hanging="530"/>
      </w:pPr>
      <w:rPr>
        <w:rFonts w:hint="default"/>
        <w:lang w:val="ru-RU" w:eastAsia="en-US" w:bidi="ar-SA"/>
      </w:rPr>
    </w:lvl>
    <w:lvl w:ilvl="8" w:tplc="6D4EB8B6">
      <w:numFmt w:val="bullet"/>
      <w:lvlText w:val="•"/>
      <w:lvlJc w:val="left"/>
      <w:pPr>
        <w:ind w:left="7988" w:hanging="530"/>
      </w:pPr>
      <w:rPr>
        <w:rFonts w:hint="default"/>
        <w:lang w:val="ru-RU" w:eastAsia="en-US" w:bidi="ar-SA"/>
      </w:rPr>
    </w:lvl>
  </w:abstractNum>
  <w:abstractNum w:abstractNumId="13">
    <w:nsid w:val="66213CA1"/>
    <w:multiLevelType w:val="multilevel"/>
    <w:tmpl w:val="674AF4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w w:val="95"/>
      </w:rPr>
    </w:lvl>
    <w:lvl w:ilvl="1">
      <w:start w:val="2"/>
      <w:numFmt w:val="decimal"/>
      <w:lvlText w:val="%1.%2."/>
      <w:lvlJc w:val="left"/>
      <w:pPr>
        <w:ind w:left="1572" w:hanging="720"/>
      </w:pPr>
      <w:rPr>
        <w:rFonts w:hint="default"/>
        <w:w w:val="95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  <w:w w:val="95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  <w:w w:val="95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  <w:w w:val="95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  <w:w w:val="95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  <w:w w:val="95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  <w:w w:val="95"/>
      </w:rPr>
    </w:lvl>
    <w:lvl w:ilvl="8">
      <w:start w:val="1"/>
      <w:numFmt w:val="decimal"/>
      <w:lvlText w:val="%1.%2.%3.%4.%5.%6.%7.%8.%9."/>
      <w:lvlJc w:val="left"/>
      <w:pPr>
        <w:ind w:left="8976" w:hanging="2160"/>
      </w:pPr>
      <w:rPr>
        <w:rFonts w:hint="default"/>
        <w:w w:val="95"/>
      </w:rPr>
    </w:lvl>
  </w:abstractNum>
  <w:abstractNum w:abstractNumId="14">
    <w:nsid w:val="66EA5B9D"/>
    <w:multiLevelType w:val="multilevel"/>
    <w:tmpl w:val="CDD04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w w:val="90"/>
        <w:sz w:val="27"/>
      </w:rPr>
    </w:lvl>
    <w:lvl w:ilvl="1">
      <w:start w:val="6"/>
      <w:numFmt w:val="decimal"/>
      <w:lvlText w:val="%1.%2."/>
      <w:lvlJc w:val="left"/>
      <w:pPr>
        <w:ind w:left="1146" w:hanging="720"/>
      </w:pPr>
      <w:rPr>
        <w:rFonts w:hint="default"/>
        <w:w w:val="90"/>
        <w:sz w:val="27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w w:val="90"/>
        <w:sz w:val="27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w w:val="90"/>
        <w:sz w:val="27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w w:val="90"/>
        <w:sz w:val="27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w w:val="90"/>
        <w:sz w:val="27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w w:val="90"/>
        <w:sz w:val="27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w w:val="90"/>
        <w:sz w:val="27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w w:val="90"/>
        <w:sz w:val="27"/>
      </w:rPr>
    </w:lvl>
  </w:abstractNum>
  <w:abstractNum w:abstractNumId="15">
    <w:nsid w:val="73321991"/>
    <w:multiLevelType w:val="multilevel"/>
    <w:tmpl w:val="26C0012C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6">
    <w:nsid w:val="7E000F7F"/>
    <w:multiLevelType w:val="hybridMultilevel"/>
    <w:tmpl w:val="BFB4DA46"/>
    <w:lvl w:ilvl="0" w:tplc="7004A87A">
      <w:start w:val="1"/>
      <w:numFmt w:val="decimal"/>
      <w:lvlText w:val="%1."/>
      <w:lvlJc w:val="left"/>
      <w:pPr>
        <w:ind w:left="209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17" w:hanging="360"/>
      </w:pPr>
    </w:lvl>
    <w:lvl w:ilvl="2" w:tplc="0419001B" w:tentative="1">
      <w:start w:val="1"/>
      <w:numFmt w:val="lowerRoman"/>
      <w:lvlText w:val="%3."/>
      <w:lvlJc w:val="right"/>
      <w:pPr>
        <w:ind w:left="3537" w:hanging="180"/>
      </w:pPr>
    </w:lvl>
    <w:lvl w:ilvl="3" w:tplc="0419000F" w:tentative="1">
      <w:start w:val="1"/>
      <w:numFmt w:val="decimal"/>
      <w:lvlText w:val="%4."/>
      <w:lvlJc w:val="left"/>
      <w:pPr>
        <w:ind w:left="4257" w:hanging="360"/>
      </w:pPr>
    </w:lvl>
    <w:lvl w:ilvl="4" w:tplc="04190019" w:tentative="1">
      <w:start w:val="1"/>
      <w:numFmt w:val="lowerLetter"/>
      <w:lvlText w:val="%5."/>
      <w:lvlJc w:val="left"/>
      <w:pPr>
        <w:ind w:left="4977" w:hanging="360"/>
      </w:pPr>
    </w:lvl>
    <w:lvl w:ilvl="5" w:tplc="0419001B" w:tentative="1">
      <w:start w:val="1"/>
      <w:numFmt w:val="lowerRoman"/>
      <w:lvlText w:val="%6."/>
      <w:lvlJc w:val="right"/>
      <w:pPr>
        <w:ind w:left="5697" w:hanging="180"/>
      </w:pPr>
    </w:lvl>
    <w:lvl w:ilvl="6" w:tplc="0419000F" w:tentative="1">
      <w:start w:val="1"/>
      <w:numFmt w:val="decimal"/>
      <w:lvlText w:val="%7."/>
      <w:lvlJc w:val="left"/>
      <w:pPr>
        <w:ind w:left="6417" w:hanging="360"/>
      </w:pPr>
    </w:lvl>
    <w:lvl w:ilvl="7" w:tplc="04190019" w:tentative="1">
      <w:start w:val="1"/>
      <w:numFmt w:val="lowerLetter"/>
      <w:lvlText w:val="%8."/>
      <w:lvlJc w:val="left"/>
      <w:pPr>
        <w:ind w:left="7137" w:hanging="360"/>
      </w:pPr>
    </w:lvl>
    <w:lvl w:ilvl="8" w:tplc="0419001B" w:tentative="1">
      <w:start w:val="1"/>
      <w:numFmt w:val="lowerRoman"/>
      <w:lvlText w:val="%9."/>
      <w:lvlJc w:val="right"/>
      <w:pPr>
        <w:ind w:left="7857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1"/>
  </w:num>
  <w:num w:numId="5">
    <w:abstractNumId w:val="6"/>
  </w:num>
  <w:num w:numId="6">
    <w:abstractNumId w:val="12"/>
  </w:num>
  <w:num w:numId="7">
    <w:abstractNumId w:val="7"/>
  </w:num>
  <w:num w:numId="8">
    <w:abstractNumId w:val="9"/>
  </w:num>
  <w:num w:numId="9">
    <w:abstractNumId w:val="1"/>
  </w:num>
  <w:num w:numId="10">
    <w:abstractNumId w:val="14"/>
  </w:num>
  <w:num w:numId="11">
    <w:abstractNumId w:val="13"/>
  </w:num>
  <w:num w:numId="12">
    <w:abstractNumId w:val="10"/>
  </w:num>
  <w:num w:numId="13">
    <w:abstractNumId w:val="15"/>
  </w:num>
  <w:num w:numId="14">
    <w:abstractNumId w:val="8"/>
  </w:num>
  <w:num w:numId="15">
    <w:abstractNumId w:val="2"/>
  </w:num>
  <w:num w:numId="16">
    <w:abstractNumId w:val="3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8640E5"/>
    <w:rsid w:val="00012CAF"/>
    <w:rsid w:val="00012F38"/>
    <w:rsid w:val="0002728E"/>
    <w:rsid w:val="000B36B1"/>
    <w:rsid w:val="000C5E23"/>
    <w:rsid w:val="000E41EF"/>
    <w:rsid w:val="00130378"/>
    <w:rsid w:val="0013461E"/>
    <w:rsid w:val="00146801"/>
    <w:rsid w:val="00147654"/>
    <w:rsid w:val="00177AEA"/>
    <w:rsid w:val="001840DC"/>
    <w:rsid w:val="001A49B3"/>
    <w:rsid w:val="001F1C6D"/>
    <w:rsid w:val="00221FFA"/>
    <w:rsid w:val="0022686D"/>
    <w:rsid w:val="002372D0"/>
    <w:rsid w:val="00242532"/>
    <w:rsid w:val="00245C8A"/>
    <w:rsid w:val="00264D6D"/>
    <w:rsid w:val="00275953"/>
    <w:rsid w:val="00287908"/>
    <w:rsid w:val="002940DF"/>
    <w:rsid w:val="002C7A3E"/>
    <w:rsid w:val="002D5CD4"/>
    <w:rsid w:val="002E2814"/>
    <w:rsid w:val="002F36E2"/>
    <w:rsid w:val="003108C2"/>
    <w:rsid w:val="00330C7B"/>
    <w:rsid w:val="00377310"/>
    <w:rsid w:val="003A0B6B"/>
    <w:rsid w:val="003A3DE0"/>
    <w:rsid w:val="003A6288"/>
    <w:rsid w:val="003C5548"/>
    <w:rsid w:val="003C620E"/>
    <w:rsid w:val="003D2777"/>
    <w:rsid w:val="00420C29"/>
    <w:rsid w:val="0045258F"/>
    <w:rsid w:val="00456FC1"/>
    <w:rsid w:val="0046350C"/>
    <w:rsid w:val="0048510F"/>
    <w:rsid w:val="004E67C5"/>
    <w:rsid w:val="005063D0"/>
    <w:rsid w:val="005263E8"/>
    <w:rsid w:val="00540333"/>
    <w:rsid w:val="00570F4F"/>
    <w:rsid w:val="005A655C"/>
    <w:rsid w:val="005B2E24"/>
    <w:rsid w:val="0064030F"/>
    <w:rsid w:val="00646CBF"/>
    <w:rsid w:val="00662A40"/>
    <w:rsid w:val="00674F4B"/>
    <w:rsid w:val="006A7438"/>
    <w:rsid w:val="006B52A3"/>
    <w:rsid w:val="006F35BB"/>
    <w:rsid w:val="00704FFB"/>
    <w:rsid w:val="0072652B"/>
    <w:rsid w:val="007350B8"/>
    <w:rsid w:val="007673B9"/>
    <w:rsid w:val="00785956"/>
    <w:rsid w:val="007913F5"/>
    <w:rsid w:val="0079432E"/>
    <w:rsid w:val="007B6F7E"/>
    <w:rsid w:val="007D4334"/>
    <w:rsid w:val="007E466C"/>
    <w:rsid w:val="008175CD"/>
    <w:rsid w:val="00846110"/>
    <w:rsid w:val="008640E5"/>
    <w:rsid w:val="008B2EA5"/>
    <w:rsid w:val="008B3F68"/>
    <w:rsid w:val="008C00CD"/>
    <w:rsid w:val="008E7ADC"/>
    <w:rsid w:val="009148DE"/>
    <w:rsid w:val="009246BE"/>
    <w:rsid w:val="00930EE1"/>
    <w:rsid w:val="00945B61"/>
    <w:rsid w:val="009518AE"/>
    <w:rsid w:val="00982514"/>
    <w:rsid w:val="00982FD8"/>
    <w:rsid w:val="00990824"/>
    <w:rsid w:val="009937A1"/>
    <w:rsid w:val="009B0127"/>
    <w:rsid w:val="009D0DBC"/>
    <w:rsid w:val="009E3305"/>
    <w:rsid w:val="00A24EED"/>
    <w:rsid w:val="00A2572C"/>
    <w:rsid w:val="00A26D2C"/>
    <w:rsid w:val="00A32B29"/>
    <w:rsid w:val="00A40648"/>
    <w:rsid w:val="00A436DA"/>
    <w:rsid w:val="00A61606"/>
    <w:rsid w:val="00A62BAF"/>
    <w:rsid w:val="00A65C91"/>
    <w:rsid w:val="00A81288"/>
    <w:rsid w:val="00A9095E"/>
    <w:rsid w:val="00AA7469"/>
    <w:rsid w:val="00AB1F10"/>
    <w:rsid w:val="00AB52BB"/>
    <w:rsid w:val="00AD20D0"/>
    <w:rsid w:val="00AD7227"/>
    <w:rsid w:val="00AE7DB1"/>
    <w:rsid w:val="00AF28C0"/>
    <w:rsid w:val="00B05E64"/>
    <w:rsid w:val="00B20F3B"/>
    <w:rsid w:val="00C208AC"/>
    <w:rsid w:val="00C208C9"/>
    <w:rsid w:val="00C27BDB"/>
    <w:rsid w:val="00C4055A"/>
    <w:rsid w:val="00C557FC"/>
    <w:rsid w:val="00C561E8"/>
    <w:rsid w:val="00C735C5"/>
    <w:rsid w:val="00C81DD0"/>
    <w:rsid w:val="00C91EC6"/>
    <w:rsid w:val="00C92ACB"/>
    <w:rsid w:val="00CF0A09"/>
    <w:rsid w:val="00CF58A7"/>
    <w:rsid w:val="00D42D11"/>
    <w:rsid w:val="00D51C5F"/>
    <w:rsid w:val="00D53520"/>
    <w:rsid w:val="00D647E7"/>
    <w:rsid w:val="00DA5C48"/>
    <w:rsid w:val="00DC2D46"/>
    <w:rsid w:val="00DC4F6D"/>
    <w:rsid w:val="00DD5E82"/>
    <w:rsid w:val="00DE1770"/>
    <w:rsid w:val="00DE58B1"/>
    <w:rsid w:val="00E1507F"/>
    <w:rsid w:val="00E62AA8"/>
    <w:rsid w:val="00E7671A"/>
    <w:rsid w:val="00E9197C"/>
    <w:rsid w:val="00EC4326"/>
    <w:rsid w:val="00EE7508"/>
    <w:rsid w:val="00EF0C1B"/>
    <w:rsid w:val="00F02057"/>
    <w:rsid w:val="00F31E1F"/>
    <w:rsid w:val="00F530D4"/>
    <w:rsid w:val="00F93B71"/>
    <w:rsid w:val="00FA238E"/>
    <w:rsid w:val="00FA3EA9"/>
    <w:rsid w:val="00FA706E"/>
    <w:rsid w:val="00FD2DC2"/>
    <w:rsid w:val="00FF3ACE"/>
    <w:rsid w:val="00FF5002"/>
    <w:rsid w:val="00FF5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640E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40E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640E5"/>
    <w:rPr>
      <w:sz w:val="27"/>
      <w:szCs w:val="27"/>
    </w:rPr>
  </w:style>
  <w:style w:type="paragraph" w:customStyle="1" w:styleId="Heading1">
    <w:name w:val="Heading 1"/>
    <w:basedOn w:val="a"/>
    <w:uiPriority w:val="1"/>
    <w:qFormat/>
    <w:rsid w:val="008640E5"/>
    <w:pPr>
      <w:ind w:left="223" w:right="259"/>
      <w:jc w:val="center"/>
      <w:outlineLvl w:val="1"/>
    </w:pPr>
    <w:rPr>
      <w:sz w:val="31"/>
      <w:szCs w:val="31"/>
    </w:rPr>
  </w:style>
  <w:style w:type="paragraph" w:styleId="a4">
    <w:name w:val="List Paragraph"/>
    <w:basedOn w:val="a"/>
    <w:uiPriority w:val="1"/>
    <w:qFormat/>
    <w:rsid w:val="008640E5"/>
    <w:pPr>
      <w:ind w:left="122" w:firstLine="546"/>
      <w:jc w:val="both"/>
    </w:pPr>
  </w:style>
  <w:style w:type="paragraph" w:customStyle="1" w:styleId="TableParagraph">
    <w:name w:val="Table Paragraph"/>
    <w:basedOn w:val="a"/>
    <w:uiPriority w:val="1"/>
    <w:qFormat/>
    <w:rsid w:val="008640E5"/>
    <w:rPr>
      <w:rFonts w:ascii="Cambria" w:eastAsia="Cambria" w:hAnsi="Cambria" w:cs="Cambria"/>
    </w:rPr>
  </w:style>
  <w:style w:type="paragraph" w:styleId="a5">
    <w:name w:val="Balloon Text"/>
    <w:basedOn w:val="a"/>
    <w:link w:val="a6"/>
    <w:uiPriority w:val="99"/>
    <w:semiHidden/>
    <w:unhideWhenUsed/>
    <w:rsid w:val="00FF3A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3ACE"/>
    <w:rPr>
      <w:rFonts w:ascii="Tahoma" w:eastAsia="Times New Roman" w:hAnsi="Tahoma" w:cs="Tahoma"/>
      <w:sz w:val="16"/>
      <w:szCs w:val="16"/>
      <w:lang w:val="ru-RU"/>
    </w:rPr>
  </w:style>
  <w:style w:type="character" w:customStyle="1" w:styleId="fontstyle01">
    <w:name w:val="fontstyle01"/>
    <w:basedOn w:val="a0"/>
    <w:rsid w:val="0064030F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styleId="a7">
    <w:name w:val="Hyperlink"/>
    <w:basedOn w:val="a0"/>
    <w:uiPriority w:val="99"/>
    <w:unhideWhenUsed/>
    <w:rsid w:val="00264D6D"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sid w:val="00420C29"/>
    <w:rPr>
      <w:b/>
      <w:bCs/>
    </w:rPr>
  </w:style>
  <w:style w:type="character" w:styleId="a9">
    <w:name w:val="Emphasis"/>
    <w:basedOn w:val="a0"/>
    <w:uiPriority w:val="20"/>
    <w:qFormat/>
    <w:rsid w:val="00420C29"/>
    <w:rPr>
      <w:i/>
      <w:iCs/>
    </w:rPr>
  </w:style>
  <w:style w:type="character" w:styleId="aa">
    <w:name w:val="Placeholder Text"/>
    <w:basedOn w:val="a0"/>
    <w:uiPriority w:val="99"/>
    <w:semiHidden/>
    <w:rsid w:val="00420C29"/>
    <w:rPr>
      <w:color w:val="808080"/>
    </w:rPr>
  </w:style>
  <w:style w:type="table" w:styleId="ab">
    <w:name w:val="Table Grid"/>
    <w:basedOn w:val="a1"/>
    <w:uiPriority w:val="59"/>
    <w:rsid w:val="00FA70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CF58A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CF58A7"/>
    <w:rPr>
      <w:rFonts w:ascii="Times New Roman" w:eastAsia="Times New Roman" w:hAnsi="Times New Roman" w:cs="Times New Roman"/>
      <w:lang w:val="ru-RU"/>
    </w:rPr>
  </w:style>
  <w:style w:type="paragraph" w:styleId="ae">
    <w:name w:val="footer"/>
    <w:basedOn w:val="a"/>
    <w:link w:val="af"/>
    <w:uiPriority w:val="99"/>
    <w:semiHidden/>
    <w:unhideWhenUsed/>
    <w:rsid w:val="00CF58A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CF58A7"/>
    <w:rPr>
      <w:rFonts w:ascii="Times New Roman" w:eastAsia="Times New Roman" w:hAnsi="Times New Roman" w:cs="Times New Roman"/>
      <w:lang w:val="ru-RU"/>
    </w:rPr>
  </w:style>
  <w:style w:type="character" w:customStyle="1" w:styleId="fontstyle11">
    <w:name w:val="fontstyle11"/>
    <w:basedOn w:val="a0"/>
    <w:rsid w:val="00C208AC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basedOn w:val="a0"/>
    <w:rsid w:val="00C208AC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utf=1&amp;to=http%3A%2F%2Fwww.bus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us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vk.com/away.php?utf=1&amp;to=http%3A%2F%2Fwww.bus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utf=1&amp;to=http%3A%2F%2Fwww.bus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2203</TotalTime>
  <Pages>1</Pages>
  <Words>3866</Words>
  <Characters>22037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72</cp:revision>
  <dcterms:created xsi:type="dcterms:W3CDTF">2024-05-15T07:17:00Z</dcterms:created>
  <dcterms:modified xsi:type="dcterms:W3CDTF">2024-06-04T05:05:00Z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1601-01-01T00:00:00Z</vt:filetime>
  </property>
  <property fmtid="{D5CDD505-2E9C-101B-9397-08002B2CF9AE}" pid="3" name="LastSaved">
    <vt:filetime>2024-05-15T00:00:00Z</vt:filetime>
  </property>
</Properties>
</file>